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E08" w:rsidRDefault="007E0E08" w:rsidP="00383FC0">
      <w:pPr>
        <w:pStyle w:val="berschrift1"/>
        <w:rPr>
          <w:lang w:val="en-US"/>
        </w:rPr>
      </w:pPr>
      <w:r>
        <w:rPr>
          <w:lang w:val="en-US"/>
        </w:rPr>
        <w:t xml:space="preserve">Tube </w:t>
      </w:r>
      <w:proofErr w:type="spellStart"/>
      <w:r w:rsidR="00242888">
        <w:rPr>
          <w:lang w:val="en-US"/>
        </w:rPr>
        <w:t>Handhabung</w:t>
      </w:r>
      <w:proofErr w:type="spellEnd"/>
    </w:p>
    <w:p w:rsidR="008D1A2C" w:rsidRPr="008D1A2C" w:rsidRDefault="00242888" w:rsidP="008D1A2C">
      <w:pPr>
        <w:pStyle w:val="berschrift2"/>
        <w:rPr>
          <w:lang w:val="en-US"/>
        </w:rPr>
      </w:pPr>
      <w:proofErr w:type="spellStart"/>
      <w:r>
        <w:rPr>
          <w:lang w:val="en-US"/>
        </w:rPr>
        <w:t>Allgemein</w:t>
      </w:r>
      <w:proofErr w:type="spellEnd"/>
    </w:p>
    <w:p w:rsidR="00242888" w:rsidRDefault="00242888" w:rsidP="00242888">
      <w:pPr>
        <w:pStyle w:val="Textkrper-Zeileneinzug"/>
      </w:pPr>
      <w:r>
        <w:t>Die Kiwi-</w:t>
      </w:r>
      <w:proofErr w:type="spellStart"/>
      <w:r>
        <w:t>Einheiten</w:t>
      </w:r>
      <w:proofErr w:type="spellEnd"/>
      <w:r>
        <w:t xml:space="preserve"> </w:t>
      </w:r>
      <w:proofErr w:type="spellStart"/>
      <w:r>
        <w:t>zeichnen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die </w:t>
      </w:r>
      <w:proofErr w:type="spellStart"/>
      <w:r>
        <w:t>Fähigkeit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, </w:t>
      </w:r>
      <w:proofErr w:type="spellStart"/>
      <w:r>
        <w:t>ein</w:t>
      </w:r>
      <w:proofErr w:type="spellEnd"/>
      <w:r>
        <w:t xml:space="preserve"> </w:t>
      </w:r>
      <w:proofErr w:type="spellStart"/>
      <w:r>
        <w:t>Röhrenhandling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klimatisierten</w:t>
      </w:r>
      <w:proofErr w:type="spellEnd"/>
      <w:r>
        <w:t xml:space="preserve"> </w:t>
      </w:r>
      <w:proofErr w:type="spellStart"/>
      <w:r>
        <w:t>Bedingungen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halten</w:t>
      </w:r>
      <w:proofErr w:type="spellEnd"/>
      <w:r>
        <w:t xml:space="preserve">. Das </w:t>
      </w:r>
      <w:proofErr w:type="spellStart"/>
      <w:r>
        <w:t>Röhrchenhandling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die </w:t>
      </w:r>
      <w:proofErr w:type="spellStart"/>
      <w:r>
        <w:t>meisten</w:t>
      </w:r>
      <w:proofErr w:type="spellEnd"/>
      <w:r>
        <w:t xml:space="preserve"> </w:t>
      </w:r>
      <w:proofErr w:type="spellStart"/>
      <w:r>
        <w:t>Röhrchentypen</w:t>
      </w:r>
      <w:proofErr w:type="spellEnd"/>
      <w:r>
        <w:t xml:space="preserve"> </w:t>
      </w:r>
      <w:proofErr w:type="spellStart"/>
      <w:r>
        <w:t>handhaben</w:t>
      </w:r>
      <w:proofErr w:type="spellEnd"/>
      <w:r>
        <w:t xml:space="preserve">. Das </w:t>
      </w:r>
      <w:proofErr w:type="spellStart"/>
      <w:r>
        <w:t>Röhrchenhandling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in das Liconic System </w:t>
      </w:r>
      <w:proofErr w:type="spellStart"/>
      <w:r>
        <w:t>integriert</w:t>
      </w:r>
      <w:proofErr w:type="spellEnd"/>
      <w:r>
        <w:t xml:space="preserve"> und </w:t>
      </w:r>
      <w:proofErr w:type="spellStart"/>
      <w:r>
        <w:t>ermöglicht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,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kontrollierten</w:t>
      </w:r>
      <w:proofErr w:type="spellEnd"/>
      <w:r>
        <w:t xml:space="preserve"> </w:t>
      </w:r>
      <w:proofErr w:type="spellStart"/>
      <w:r>
        <w:t>Klimabedingungen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arbeiten</w:t>
      </w:r>
      <w:proofErr w:type="spellEnd"/>
      <w:r>
        <w:t>.</w:t>
      </w:r>
    </w:p>
    <w:p w:rsidR="00242888" w:rsidRDefault="00242888" w:rsidP="00242888">
      <w:pPr>
        <w:pStyle w:val="Textkrper-Zeileneinzug"/>
      </w:pPr>
    </w:p>
    <w:p w:rsidR="00242888" w:rsidRDefault="00242888" w:rsidP="00242888">
      <w:pPr>
        <w:pStyle w:val="Textkrper-Zeileneinzug"/>
      </w:pPr>
      <w:r>
        <w:t xml:space="preserve">Um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Tube Handling </w:t>
      </w:r>
      <w:proofErr w:type="spellStart"/>
      <w:r>
        <w:t>zu</w:t>
      </w:r>
      <w:proofErr w:type="spellEnd"/>
      <w:r>
        <w:t xml:space="preserve"> </w:t>
      </w:r>
      <w:proofErr w:type="spellStart"/>
      <w:r>
        <w:t>arbeiten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 die Racks </w:t>
      </w:r>
      <w:proofErr w:type="spellStart"/>
      <w:r>
        <w:t>vom</w:t>
      </w:r>
      <w:proofErr w:type="spellEnd"/>
      <w:r>
        <w:t xml:space="preserve"> Storage Handling </w:t>
      </w:r>
      <w:proofErr w:type="spellStart"/>
      <w:r>
        <w:t>zum</w:t>
      </w:r>
      <w:proofErr w:type="spellEnd"/>
      <w:r>
        <w:t xml:space="preserve"> Picker </w:t>
      </w:r>
      <w:proofErr w:type="spellStart"/>
      <w:r>
        <w:t>gebracht</w:t>
      </w:r>
      <w:proofErr w:type="spellEnd"/>
      <w:r>
        <w:t xml:space="preserve"> und in das Quell- und </w:t>
      </w:r>
      <w:proofErr w:type="spellStart"/>
      <w:r>
        <w:t>Zielnest</w:t>
      </w:r>
      <w:proofErr w:type="spellEnd"/>
      <w:r>
        <w:t xml:space="preserve"> </w:t>
      </w:r>
      <w:proofErr w:type="spellStart"/>
      <w:r>
        <w:t>gelegt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Der Picker </w:t>
      </w:r>
      <w:proofErr w:type="spellStart"/>
      <w:r>
        <w:t>nimmt</w:t>
      </w:r>
      <w:proofErr w:type="spellEnd"/>
      <w:r>
        <w:t xml:space="preserve"> die </w:t>
      </w:r>
      <w:proofErr w:type="spellStart"/>
      <w:r>
        <w:t>Röhrchen</w:t>
      </w:r>
      <w:proofErr w:type="spellEnd"/>
      <w:r>
        <w:t xml:space="preserve"> von der </w:t>
      </w:r>
      <w:proofErr w:type="spellStart"/>
      <w:r>
        <w:t>Quelle</w:t>
      </w:r>
      <w:proofErr w:type="spellEnd"/>
      <w:r>
        <w:t xml:space="preserve"> auf und </w:t>
      </w:r>
      <w:proofErr w:type="spellStart"/>
      <w:r>
        <w:t>legt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dann</w:t>
      </w:r>
      <w:proofErr w:type="spellEnd"/>
      <w:r>
        <w:t xml:space="preserve"> in das </w:t>
      </w:r>
      <w:proofErr w:type="spellStart"/>
      <w:r>
        <w:t>Zielnest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. </w:t>
      </w:r>
    </w:p>
    <w:p w:rsidR="00242888" w:rsidRDefault="00242888" w:rsidP="00242888">
      <w:pPr>
        <w:pStyle w:val="Textkrper-Zeileneinzug"/>
      </w:pPr>
    </w:p>
    <w:p w:rsidR="00242888" w:rsidRDefault="00242888" w:rsidP="00242888">
      <w:pPr>
        <w:pStyle w:val="Textkrper-Zeileneinzug"/>
      </w:pPr>
      <w:proofErr w:type="spellStart"/>
      <w:r>
        <w:t>Es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Röhrchenhandhabungen</w:t>
      </w:r>
      <w:proofErr w:type="spellEnd"/>
      <w:r>
        <w:t xml:space="preserve"> </w:t>
      </w:r>
      <w:proofErr w:type="spellStart"/>
      <w:r>
        <w:t>verfügbar</w:t>
      </w:r>
      <w:proofErr w:type="spellEnd"/>
      <w:r>
        <w:t xml:space="preserve">, die </w:t>
      </w:r>
      <w:proofErr w:type="spellStart"/>
      <w:r>
        <w:t>mit</w:t>
      </w:r>
      <w:proofErr w:type="spellEnd"/>
      <w:r>
        <w:t xml:space="preserve"> den </w:t>
      </w:r>
      <w:proofErr w:type="spellStart"/>
      <w:r>
        <w:t>folgenden</w:t>
      </w:r>
      <w:proofErr w:type="spellEnd"/>
      <w:r>
        <w:t xml:space="preserve"> </w:t>
      </w:r>
      <w:proofErr w:type="spellStart"/>
      <w:r>
        <w:t>Rackgrößen</w:t>
      </w:r>
      <w:proofErr w:type="spellEnd"/>
      <w:r>
        <w:t xml:space="preserve"> </w:t>
      </w:r>
      <w:proofErr w:type="spellStart"/>
      <w:r>
        <w:t>kompatibel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: 24, 48, 60, 96, 138, 384. </w:t>
      </w:r>
      <w:proofErr w:type="spellStart"/>
      <w:r>
        <w:t>Standardmäßig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das </w:t>
      </w:r>
      <w:proofErr w:type="spellStart"/>
      <w:r>
        <w:t>Röhrchenhandling</w:t>
      </w:r>
      <w:proofErr w:type="spellEnd"/>
      <w:r>
        <w:t xml:space="preserve"> so </w:t>
      </w:r>
      <w:proofErr w:type="spellStart"/>
      <w:r>
        <w:t>konfiguriert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Röhrchenformat</w:t>
      </w:r>
      <w:proofErr w:type="spellEnd"/>
      <w:r>
        <w:t xml:space="preserve"> </w:t>
      </w:r>
      <w:proofErr w:type="spellStart"/>
      <w:r>
        <w:t>arbeitet</w:t>
      </w:r>
      <w:proofErr w:type="spellEnd"/>
      <w:r>
        <w:t xml:space="preserve">, z. B. 96 (138). Die </w:t>
      </w:r>
      <w:proofErr w:type="spellStart"/>
      <w:r>
        <w:t>Einschränkung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der </w:t>
      </w:r>
      <w:proofErr w:type="spellStart"/>
      <w:r>
        <w:t>Effektor</w:t>
      </w:r>
      <w:proofErr w:type="spellEnd"/>
      <w:r>
        <w:t xml:space="preserve">, der das </w:t>
      </w:r>
      <w:proofErr w:type="spellStart"/>
      <w:r>
        <w:t>Röhrchen</w:t>
      </w:r>
      <w:proofErr w:type="spellEnd"/>
      <w:r>
        <w:t xml:space="preserve"> </w:t>
      </w:r>
      <w:proofErr w:type="spellStart"/>
      <w:r>
        <w:t>bewegt</w:t>
      </w:r>
      <w:proofErr w:type="spellEnd"/>
      <w:r>
        <w:t xml:space="preserve">.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Effektor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bestimmten</w:t>
      </w:r>
      <w:proofErr w:type="spellEnd"/>
      <w:r>
        <w:t xml:space="preserve"> </w:t>
      </w:r>
      <w:proofErr w:type="spellStart"/>
      <w:r>
        <w:t>Durchmesserbereich</w:t>
      </w:r>
      <w:proofErr w:type="spellEnd"/>
      <w:r>
        <w:t xml:space="preserve"> </w:t>
      </w:r>
      <w:proofErr w:type="spellStart"/>
      <w:r>
        <w:t>geeignet</w:t>
      </w:r>
      <w:proofErr w:type="spellEnd"/>
      <w:r>
        <w:t xml:space="preserve">, </w:t>
      </w:r>
      <w:proofErr w:type="spellStart"/>
      <w:r>
        <w:t>daher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verschiedene</w:t>
      </w:r>
      <w:proofErr w:type="spellEnd"/>
      <w:r>
        <w:t xml:space="preserve"> </w:t>
      </w:r>
      <w:proofErr w:type="spellStart"/>
      <w:r>
        <w:t>Effektor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24, 48, 96 und 384 </w:t>
      </w:r>
      <w:proofErr w:type="spellStart"/>
      <w:r>
        <w:t>erforderlich</w:t>
      </w:r>
      <w:proofErr w:type="spellEnd"/>
      <w:r>
        <w:t xml:space="preserve">. Das Handling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Option </w:t>
      </w:r>
      <w:proofErr w:type="spellStart"/>
      <w:r>
        <w:t>ausgestattet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, die </w:t>
      </w:r>
      <w:proofErr w:type="spellStart"/>
      <w:r>
        <w:t>es</w:t>
      </w:r>
      <w:proofErr w:type="spellEnd"/>
      <w:r>
        <w:t xml:space="preserve"> </w:t>
      </w:r>
      <w:proofErr w:type="spellStart"/>
      <w:r>
        <w:t>erlaubt</w:t>
      </w:r>
      <w:proofErr w:type="spellEnd"/>
      <w:r>
        <w:t xml:space="preserve">, </w:t>
      </w:r>
      <w:proofErr w:type="spellStart"/>
      <w:r>
        <w:t>bis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Formate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verarbeiten</w:t>
      </w:r>
      <w:proofErr w:type="spellEnd"/>
      <w:r>
        <w:t>.</w:t>
      </w:r>
    </w:p>
    <w:p w:rsidR="00242888" w:rsidRDefault="00242888" w:rsidP="00242888">
      <w:pPr>
        <w:pStyle w:val="Textkrper-Zeileneinzug"/>
      </w:pPr>
    </w:p>
    <w:p w:rsidR="007E0E08" w:rsidRDefault="00242888" w:rsidP="00242888">
      <w:pPr>
        <w:pStyle w:val="Textkrper-Zeileneinzug"/>
      </w:pPr>
      <w:r>
        <w:t>Das Hand</w:t>
      </w:r>
      <w:r w:rsidR="00621069">
        <w:t xml:space="preserve">ling </w:t>
      </w:r>
      <w:proofErr w:type="spellStart"/>
      <w:r w:rsidR="00621069">
        <w:t>ist</w:t>
      </w:r>
      <w:proofErr w:type="spellEnd"/>
      <w:r w:rsidR="00621069">
        <w:t xml:space="preserve"> </w:t>
      </w:r>
      <w:proofErr w:type="spellStart"/>
      <w:r w:rsidR="00621069">
        <w:t>standardmäßig</w:t>
      </w:r>
      <w:proofErr w:type="spellEnd"/>
      <w:r w:rsidR="00621069">
        <w:t xml:space="preserve"> </w:t>
      </w:r>
      <w:proofErr w:type="spellStart"/>
      <w:r w:rsidR="00621069">
        <w:t>mit</w:t>
      </w:r>
      <w:proofErr w:type="spellEnd"/>
      <w:r w:rsidR="00621069">
        <w:t xml:space="preserve"> </w:t>
      </w:r>
      <w:proofErr w:type="spellStart"/>
      <w:r w:rsidR="00621069">
        <w:t>einer</w:t>
      </w:r>
      <w:proofErr w:type="spellEnd"/>
      <w:r>
        <w:t xml:space="preserve"> Rack </w:t>
      </w:r>
      <w:proofErr w:type="spellStart"/>
      <w:r w:rsidR="00621069">
        <w:t>Halterung</w:t>
      </w:r>
      <w:proofErr w:type="spellEnd"/>
      <w:r>
        <w:t xml:space="preserve"> und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Schlauchheber</w:t>
      </w:r>
      <w:proofErr w:type="spellEnd"/>
      <w:r>
        <w:t xml:space="preserve"> </w:t>
      </w:r>
      <w:proofErr w:type="spellStart"/>
      <w:r>
        <w:t>ausgestattet</w:t>
      </w:r>
      <w:proofErr w:type="spellEnd"/>
      <w:r>
        <w:t xml:space="preserve">. Der Heber </w:t>
      </w:r>
      <w:proofErr w:type="spellStart"/>
      <w:r>
        <w:t>schiebt</w:t>
      </w:r>
      <w:proofErr w:type="spellEnd"/>
      <w:r>
        <w:t xml:space="preserve"> den </w:t>
      </w:r>
      <w:proofErr w:type="spellStart"/>
      <w:r>
        <w:t>Schlauch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zu</w:t>
      </w:r>
      <w:proofErr w:type="spellEnd"/>
      <w:r>
        <w:t xml:space="preserve"> </w:t>
      </w:r>
      <w:proofErr w:type="spellStart"/>
      <w:r>
        <w:t>entnehmenden</w:t>
      </w:r>
      <w:proofErr w:type="spellEnd"/>
      <w:r>
        <w:t xml:space="preserve"> </w:t>
      </w:r>
      <w:proofErr w:type="spellStart"/>
      <w:r>
        <w:t>Effektor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oben</w:t>
      </w:r>
      <w:proofErr w:type="spellEnd"/>
      <w:r>
        <w:t xml:space="preserve">.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Quellposition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daher</w:t>
      </w:r>
      <w:proofErr w:type="spellEnd"/>
      <w:r>
        <w:t xml:space="preserve"> die </w:t>
      </w:r>
      <w:proofErr w:type="spellStart"/>
      <w:r>
        <w:t>Halterung</w:t>
      </w:r>
      <w:proofErr w:type="spellEnd"/>
      <w:r>
        <w:t xml:space="preserve"> </w:t>
      </w:r>
      <w:proofErr w:type="spellStart"/>
      <w:r>
        <w:t>erforderlich</w:t>
      </w:r>
      <w:proofErr w:type="spellEnd"/>
      <w:r>
        <w:t xml:space="preserve">, um </w:t>
      </w:r>
      <w:proofErr w:type="spellStart"/>
      <w:r>
        <w:t>sicherzustellen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das </w:t>
      </w:r>
      <w:proofErr w:type="spellStart"/>
      <w:r>
        <w:t>Gestell</w:t>
      </w:r>
      <w:proofErr w:type="spellEnd"/>
      <w:r>
        <w:t xml:space="preserve"> auf </w:t>
      </w:r>
      <w:proofErr w:type="spellStart"/>
      <w:r>
        <w:t>keinen</w:t>
      </w:r>
      <w:proofErr w:type="spellEnd"/>
      <w:r>
        <w:t xml:space="preserve"> Fall </w:t>
      </w:r>
      <w:proofErr w:type="spellStart"/>
      <w:r>
        <w:t>verschoben</w:t>
      </w:r>
      <w:proofErr w:type="spellEnd"/>
      <w:r>
        <w:t xml:space="preserve"> </w:t>
      </w:r>
      <w:proofErr w:type="spellStart"/>
      <w:r>
        <w:t>wird</w:t>
      </w:r>
      <w:proofErr w:type="spellEnd"/>
      <w:r>
        <w:t>.</w:t>
      </w:r>
    </w:p>
    <w:p w:rsidR="007E0E08" w:rsidRDefault="00242888" w:rsidP="00242888">
      <w:pPr>
        <w:jc w:val="center"/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5C24B" wp14:editId="64DB68D9">
                <wp:simplePos x="0" y="0"/>
                <wp:positionH relativeFrom="column">
                  <wp:posOffset>4757420</wp:posOffset>
                </wp:positionH>
                <wp:positionV relativeFrom="paragraph">
                  <wp:posOffset>180975</wp:posOffset>
                </wp:positionV>
                <wp:extent cx="1014095" cy="457200"/>
                <wp:effectExtent l="1333500" t="0" r="14605" b="323850"/>
                <wp:wrapNone/>
                <wp:docPr id="9" name="Callout: Bent 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4572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63297"/>
                            <a:gd name="adj6" fmla="val -13214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1463" w:rsidRPr="00631463" w:rsidRDefault="00631463" w:rsidP="00631463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463"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Lift Mecha</w:t>
                            </w:r>
                            <w:r w:rsidR="00242888"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nismus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5C24B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Callout: Bent Line 9" o:spid="_x0000_s1026" type="#_x0000_t48" style="position:absolute;left:0;text-align:left;margin-left:374.6pt;margin-top:14.25pt;width:79.8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" adj="-28542,35272" fillcolor="white [3201]" strokecolor="red" strokeweight="1.5pt">
                <v:textbox>
                  <w:txbxContent>
                    <w:p w:rsidR="00631463" w:rsidRPr="00631463" w:rsidRDefault="00631463" w:rsidP="00631463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1463"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Lift Mecha</w:t>
                      </w:r>
                      <w:r w:rsidR="00242888"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nismus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A406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1F81D9" wp14:editId="43C53A06">
                <wp:simplePos x="0" y="0"/>
                <wp:positionH relativeFrom="margin">
                  <wp:align>left</wp:align>
                </wp:positionH>
                <wp:positionV relativeFrom="paragraph">
                  <wp:posOffset>269625</wp:posOffset>
                </wp:positionV>
                <wp:extent cx="1014095" cy="318770"/>
                <wp:effectExtent l="0" t="0" r="1329055" b="386080"/>
                <wp:wrapNone/>
                <wp:docPr id="17" name="Callout: Bent Li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99740" y="1009688"/>
                          <a:ext cx="1014095" cy="318770"/>
                        </a:xfrm>
                        <a:prstGeom prst="borderCallout2">
                          <a:avLst>
                            <a:gd name="adj1" fmla="val 20244"/>
                            <a:gd name="adj2" fmla="val 104378"/>
                            <a:gd name="adj3" fmla="val 18750"/>
                            <a:gd name="adj4" fmla="val 116239"/>
                            <a:gd name="adj5" fmla="val 207207"/>
                            <a:gd name="adj6" fmla="val 229506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060" w:rsidRPr="00631463" w:rsidRDefault="005A4060" w:rsidP="005A4060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Endeffector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F81D9" id="Callout: Bent Line 17" o:spid="_x0000_s1027" type="#_x0000_t48" style="position:absolute;left:0;text-align:left;margin-left:0;margin-top:21.25pt;width:79.85pt;height:25.1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" adj="49573,44757,25108,,22546,4373" fillcolor="white [3201]" strokecolor="red" strokeweight="1.5pt">
                <v:textbox>
                  <w:txbxContent>
                    <w:p w:rsidR="005A4060" w:rsidRPr="00631463" w:rsidRDefault="005A4060" w:rsidP="005A4060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Endeffector</w:t>
                      </w:r>
                      <w:proofErr w:type="spellEnd"/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="005A406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4FCA01" wp14:editId="10054954">
                <wp:simplePos x="0" y="0"/>
                <wp:positionH relativeFrom="margin">
                  <wp:posOffset>-690</wp:posOffset>
                </wp:positionH>
                <wp:positionV relativeFrom="paragraph">
                  <wp:posOffset>865464</wp:posOffset>
                </wp:positionV>
                <wp:extent cx="1014095" cy="318770"/>
                <wp:effectExtent l="0" t="0" r="1005205" b="290830"/>
                <wp:wrapNone/>
                <wp:docPr id="16" name="Callout: Bent 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18770"/>
                        </a:xfrm>
                        <a:prstGeom prst="borderCallout2">
                          <a:avLst>
                            <a:gd name="adj1" fmla="val 20244"/>
                            <a:gd name="adj2" fmla="val 104378"/>
                            <a:gd name="adj3" fmla="val 18750"/>
                            <a:gd name="adj4" fmla="val 116239"/>
                            <a:gd name="adj5" fmla="val 179039"/>
                            <a:gd name="adj6" fmla="val 198426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060" w:rsidRPr="00631463" w:rsidRDefault="005A4060" w:rsidP="005A4060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Rack </w:t>
                            </w:r>
                            <w:r w:rsidR="00242888"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Halterung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FCA01" id="Callout: Bent Line 16" o:spid="_x0000_s1028" type="#_x0000_t48" style="position:absolute;left:0;text-align:left;margin-left:-.05pt;margin-top:68.15pt;width:79.85pt;height:25.1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" adj="42860,38672,25108,,22546,4373" fillcolor="white [3201]" strokecolor="red" strokeweight="1.5pt">
                <v:textbox>
                  <w:txbxContent>
                    <w:p w:rsidR="005A4060" w:rsidRPr="00631463" w:rsidRDefault="005A4060" w:rsidP="005A4060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Rack </w:t>
                      </w:r>
                      <w:r w:rsidR="00242888"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Halterung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="006314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DAE180" wp14:editId="2909C65F">
                <wp:simplePos x="0" y="0"/>
                <wp:positionH relativeFrom="margin">
                  <wp:align>left</wp:align>
                </wp:positionH>
                <wp:positionV relativeFrom="paragraph">
                  <wp:posOffset>2383334</wp:posOffset>
                </wp:positionV>
                <wp:extent cx="1014095" cy="318770"/>
                <wp:effectExtent l="0" t="419100" r="1310005" b="24130"/>
                <wp:wrapNone/>
                <wp:docPr id="15" name="Callout: Bent Li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99740" y="3122520"/>
                          <a:ext cx="1014095" cy="318770"/>
                        </a:xfrm>
                        <a:prstGeom prst="borderCallout2">
                          <a:avLst>
                            <a:gd name="adj1" fmla="val 20244"/>
                            <a:gd name="adj2" fmla="val 104378"/>
                            <a:gd name="adj3" fmla="val 18750"/>
                            <a:gd name="adj4" fmla="val 116239"/>
                            <a:gd name="adj5" fmla="val -125634"/>
                            <a:gd name="adj6" fmla="val 228784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1463" w:rsidRPr="00631463" w:rsidRDefault="00631463" w:rsidP="00631463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Tube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Lifter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AE180" id="Callout: Bent Line 15" o:spid="_x0000_s1029" type="#_x0000_t48" style="position:absolute;left:0;text-align:left;margin-left:0;margin-top:187.65pt;width:79.85pt;height:25.1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" adj="49417,-27137,25108,,22546,4373" fillcolor="white [3201]" strokecolor="red" strokeweight="1.5pt">
                <v:textbox>
                  <w:txbxContent>
                    <w:p w:rsidR="00631463" w:rsidRPr="00631463" w:rsidRDefault="00631463" w:rsidP="00631463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Tube 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Lifter</w:t>
                      </w:r>
                      <w:proofErr w:type="spellEnd"/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="006314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0BF284" wp14:editId="2063A126">
                <wp:simplePos x="0" y="0"/>
                <wp:positionH relativeFrom="column">
                  <wp:posOffset>4838383</wp:posOffset>
                </wp:positionH>
                <wp:positionV relativeFrom="paragraph">
                  <wp:posOffset>2641600</wp:posOffset>
                </wp:positionV>
                <wp:extent cx="1014095" cy="318770"/>
                <wp:effectExtent l="2514600" t="1047750" r="14605" b="24130"/>
                <wp:wrapNone/>
                <wp:docPr id="12" name="Callout: Bent 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1877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320767"/>
                            <a:gd name="adj6" fmla="val -24954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1463" w:rsidRPr="00631463" w:rsidRDefault="00242888" w:rsidP="00631463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Quelle</w:t>
                            </w:r>
                            <w:r w:rsidR="00631463"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BF284" id="Callout: Bent Line 12" o:spid="_x0000_s1030" type="#_x0000_t48" style="position:absolute;left:0;text-align:left;margin-left:381pt;margin-top:208pt;width:79.85pt;height:2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" adj="-53902,-69286" fillcolor="white [3201]" strokecolor="red" strokeweight="1.5pt">
                <v:textbox>
                  <w:txbxContent>
                    <w:p w:rsidR="00631463" w:rsidRPr="00631463" w:rsidRDefault="00242888" w:rsidP="00631463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Quelle</w:t>
                      </w:r>
                      <w:r w:rsidR="00631463"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Position</w:t>
                      </w:r>
                    </w:p>
                  </w:txbxContent>
                </v:textbox>
              </v:shape>
            </w:pict>
          </mc:Fallback>
        </mc:AlternateContent>
      </w:r>
      <w:r w:rsidR="006314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29F790" wp14:editId="4A0B1119">
                <wp:simplePos x="0" y="0"/>
                <wp:positionH relativeFrom="column">
                  <wp:posOffset>4828858</wp:posOffset>
                </wp:positionH>
                <wp:positionV relativeFrom="paragraph">
                  <wp:posOffset>2270125</wp:posOffset>
                </wp:positionV>
                <wp:extent cx="1014095" cy="318770"/>
                <wp:effectExtent l="1695450" t="685800" r="14605" b="24130"/>
                <wp:wrapNone/>
                <wp:docPr id="10" name="Callout: Bent 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1877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208715"/>
                            <a:gd name="adj6" fmla="val -168301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1463" w:rsidRPr="00631463" w:rsidRDefault="00242888" w:rsidP="00631463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Ziel Positionen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9F790" id="Callout: Bent Line 10" o:spid="_x0000_s1031" type="#_x0000_t48" style="position:absolute;left:0;text-align:left;margin-left:380.25pt;margin-top:178.75pt;width:79.85pt;height:2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" adj="-36353,-45082" fillcolor="white [3201]" strokecolor="red" strokeweight="1.5pt">
                <v:textbox>
                  <w:txbxContent>
                    <w:p w:rsidR="00631463" w:rsidRPr="00631463" w:rsidRDefault="00242888" w:rsidP="00631463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Ziel Positionen</w:t>
                      </w:r>
                    </w:p>
                  </w:txbxContent>
                </v:textbox>
              </v:shape>
            </w:pict>
          </mc:Fallback>
        </mc:AlternateContent>
      </w:r>
      <w:r w:rsidR="00631463">
        <w:rPr>
          <w:noProof/>
        </w:rPr>
        <w:drawing>
          <wp:inline distT="0" distB="0" distL="0" distR="0">
            <wp:extent cx="5759450" cy="32391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C_TPH Tube Pick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A22" w:rsidRPr="00242888" w:rsidRDefault="00242888" w:rsidP="00242888">
      <w:pPr>
        <w:pStyle w:val="Textkrper-Zeileneinzug"/>
      </w:pPr>
      <w:proofErr w:type="spellStart"/>
      <w:r w:rsidRPr="00242888">
        <w:t>Lösungen</w:t>
      </w:r>
      <w:proofErr w:type="spellEnd"/>
      <w:r w:rsidRPr="00242888">
        <w:t xml:space="preserve"> </w:t>
      </w:r>
      <w:proofErr w:type="spellStart"/>
      <w:r w:rsidRPr="00242888">
        <w:t>für</w:t>
      </w:r>
      <w:proofErr w:type="spellEnd"/>
      <w:r w:rsidRPr="00242888">
        <w:t xml:space="preserve"> </w:t>
      </w:r>
      <w:proofErr w:type="spellStart"/>
      <w:r>
        <w:t>Laborgeräte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Durchstecken</w:t>
      </w:r>
      <w:proofErr w:type="spellEnd"/>
      <w:r w:rsidRPr="00242888">
        <w:t xml:space="preserve"> </w:t>
      </w:r>
      <w:proofErr w:type="spellStart"/>
      <w:r w:rsidRPr="00242888">
        <w:t>sind</w:t>
      </w:r>
      <w:proofErr w:type="spellEnd"/>
      <w:r w:rsidRPr="00242888">
        <w:t xml:space="preserve"> auf </w:t>
      </w:r>
      <w:proofErr w:type="spellStart"/>
      <w:r w:rsidRPr="00242888">
        <w:t>Anfrage</w:t>
      </w:r>
      <w:proofErr w:type="spellEnd"/>
      <w:r w:rsidRPr="00242888">
        <w:t xml:space="preserve"> </w:t>
      </w:r>
      <w:proofErr w:type="spellStart"/>
      <w:r w:rsidRPr="00242888">
        <w:t>erhältlich</w:t>
      </w:r>
      <w:proofErr w:type="spellEnd"/>
      <w:r w:rsidRPr="00242888">
        <w:t>.</w:t>
      </w:r>
      <w:r w:rsidR="00261A22">
        <w:br w:type="page"/>
      </w:r>
    </w:p>
    <w:p w:rsidR="008D1A2C" w:rsidRDefault="008D1A2C" w:rsidP="008D1A2C">
      <w:pPr>
        <w:pStyle w:val="berschrift2"/>
        <w:rPr>
          <w:lang w:val="en-US"/>
        </w:rPr>
      </w:pPr>
      <w:proofErr w:type="spellStart"/>
      <w:r>
        <w:rPr>
          <w:lang w:val="en-US"/>
        </w:rPr>
        <w:lastRenderedPageBreak/>
        <w:t>Option</w:t>
      </w:r>
      <w:r w:rsidR="00242888">
        <w:rPr>
          <w:lang w:val="en-US"/>
        </w:rPr>
        <w:t>en</w:t>
      </w:r>
      <w:proofErr w:type="spellEnd"/>
    </w:p>
    <w:p w:rsidR="008D1A2C" w:rsidRPr="008D1A2C" w:rsidRDefault="008D1A2C" w:rsidP="008D1A2C">
      <w:pPr>
        <w:pStyle w:val="berschrift3"/>
        <w:rPr>
          <w:lang w:val="en-US"/>
        </w:rPr>
      </w:pPr>
      <w:r>
        <w:rPr>
          <w:lang w:val="en-US"/>
        </w:rPr>
        <w:t xml:space="preserve">HD-Rack </w:t>
      </w:r>
      <w:proofErr w:type="spellStart"/>
      <w:r w:rsidR="00242888">
        <w:rPr>
          <w:lang w:val="en-US"/>
        </w:rPr>
        <w:t>Fähigkeit</w:t>
      </w:r>
      <w:proofErr w:type="spellEnd"/>
    </w:p>
    <w:p w:rsidR="008D1A2C" w:rsidRDefault="00242888" w:rsidP="00261A22">
      <w:pPr>
        <w:pStyle w:val="Textkrper-Zeileneinzug"/>
      </w:pPr>
      <w:r w:rsidRPr="00242888">
        <w:t xml:space="preserve">Die </w:t>
      </w:r>
      <w:proofErr w:type="spellStart"/>
      <w:r w:rsidRPr="00242888">
        <w:t>neueste</w:t>
      </w:r>
      <w:proofErr w:type="spellEnd"/>
      <w:r w:rsidRPr="00242888">
        <w:t xml:space="preserve"> Generation von </w:t>
      </w:r>
      <w:proofErr w:type="spellStart"/>
      <w:r w:rsidRPr="00242888">
        <w:t>Röhrenhandlings</w:t>
      </w:r>
      <w:proofErr w:type="spellEnd"/>
      <w:r w:rsidRPr="00242888">
        <w:t xml:space="preserve"> </w:t>
      </w:r>
      <w:proofErr w:type="spellStart"/>
      <w:r w:rsidRPr="00242888">
        <w:t>ist</w:t>
      </w:r>
      <w:proofErr w:type="spellEnd"/>
      <w:r w:rsidRPr="00242888">
        <w:t xml:space="preserve"> in der </w:t>
      </w:r>
      <w:proofErr w:type="spellStart"/>
      <w:r w:rsidRPr="00242888">
        <w:t>Lage</w:t>
      </w:r>
      <w:proofErr w:type="spellEnd"/>
      <w:r w:rsidRPr="00242888">
        <w:t xml:space="preserve">, </w:t>
      </w:r>
      <w:proofErr w:type="spellStart"/>
      <w:r w:rsidRPr="00242888">
        <w:t>mit</w:t>
      </w:r>
      <w:proofErr w:type="spellEnd"/>
      <w:r w:rsidRPr="00242888">
        <w:t xml:space="preserve"> HD-Rack-</w:t>
      </w:r>
      <w:proofErr w:type="spellStart"/>
      <w:r w:rsidRPr="00242888">
        <w:t>Formaten</w:t>
      </w:r>
      <w:proofErr w:type="spellEnd"/>
      <w:r w:rsidRPr="00242888">
        <w:t xml:space="preserve"> </w:t>
      </w:r>
      <w:proofErr w:type="spellStart"/>
      <w:r w:rsidRPr="00242888">
        <w:t>zu</w:t>
      </w:r>
      <w:proofErr w:type="spellEnd"/>
      <w:r w:rsidRPr="00242888">
        <w:t xml:space="preserve"> </w:t>
      </w:r>
      <w:proofErr w:type="spellStart"/>
      <w:r w:rsidRPr="00242888">
        <w:t>arbeiten</w:t>
      </w:r>
      <w:proofErr w:type="spellEnd"/>
      <w:r w:rsidRPr="00242888">
        <w:t xml:space="preserve">. </w:t>
      </w:r>
      <w:proofErr w:type="spellStart"/>
      <w:r w:rsidRPr="00242888">
        <w:t>Es</w:t>
      </w:r>
      <w:proofErr w:type="spellEnd"/>
      <w:r w:rsidRPr="00242888">
        <w:t xml:space="preserve"> </w:t>
      </w:r>
      <w:proofErr w:type="spellStart"/>
      <w:r w:rsidRPr="00242888">
        <w:t>ist</w:t>
      </w:r>
      <w:proofErr w:type="spellEnd"/>
      <w:r w:rsidRPr="00242888">
        <w:t xml:space="preserve"> </w:t>
      </w:r>
      <w:proofErr w:type="spellStart"/>
      <w:r w:rsidRPr="00242888">
        <w:t>möglich</w:t>
      </w:r>
      <w:proofErr w:type="spellEnd"/>
      <w:r w:rsidRPr="00242888">
        <w:t xml:space="preserve">, </w:t>
      </w:r>
      <w:proofErr w:type="spellStart"/>
      <w:r w:rsidRPr="00242888">
        <w:t>vom</w:t>
      </w:r>
      <w:proofErr w:type="spellEnd"/>
      <w:r w:rsidRPr="00242888">
        <w:t xml:space="preserve"> Standard- </w:t>
      </w:r>
      <w:proofErr w:type="spellStart"/>
      <w:r w:rsidRPr="00242888">
        <w:t>zum</w:t>
      </w:r>
      <w:proofErr w:type="spellEnd"/>
      <w:r w:rsidRPr="00242888">
        <w:t xml:space="preserve"> HD-Format und </w:t>
      </w:r>
      <w:proofErr w:type="spellStart"/>
      <w:r w:rsidRPr="00242888">
        <w:t>zurück</w:t>
      </w:r>
      <w:proofErr w:type="spellEnd"/>
      <w:r w:rsidRPr="00242888">
        <w:t xml:space="preserve"> </w:t>
      </w:r>
      <w:proofErr w:type="spellStart"/>
      <w:r w:rsidRPr="00242888">
        <w:t>zu</w:t>
      </w:r>
      <w:proofErr w:type="spellEnd"/>
      <w:r w:rsidRPr="00242888">
        <w:t xml:space="preserve"> </w:t>
      </w:r>
      <w:proofErr w:type="spellStart"/>
      <w:r w:rsidRPr="00242888">
        <w:t>reformatieren</w:t>
      </w:r>
      <w:proofErr w:type="spellEnd"/>
      <w:r w:rsidRPr="00242888">
        <w:t xml:space="preserve">. Die </w:t>
      </w:r>
      <w:proofErr w:type="spellStart"/>
      <w:r w:rsidRPr="00242888">
        <w:t>folgenden</w:t>
      </w:r>
      <w:proofErr w:type="spellEnd"/>
      <w:r w:rsidRPr="00242888">
        <w:t xml:space="preserve"> </w:t>
      </w:r>
      <w:proofErr w:type="spellStart"/>
      <w:r w:rsidRPr="00242888">
        <w:t>zwei</w:t>
      </w:r>
      <w:proofErr w:type="spellEnd"/>
      <w:r w:rsidRPr="00242888">
        <w:t xml:space="preserve"> </w:t>
      </w:r>
      <w:proofErr w:type="spellStart"/>
      <w:r w:rsidRPr="00242888">
        <w:t>Formate</w:t>
      </w:r>
      <w:proofErr w:type="spellEnd"/>
      <w:r w:rsidRPr="00242888">
        <w:t xml:space="preserve"> </w:t>
      </w:r>
      <w:proofErr w:type="spellStart"/>
      <w:r w:rsidRPr="00242888">
        <w:t>werden</w:t>
      </w:r>
      <w:proofErr w:type="spellEnd"/>
      <w:r w:rsidRPr="00242888">
        <w:t xml:space="preserve"> </w:t>
      </w:r>
      <w:proofErr w:type="spellStart"/>
      <w:r w:rsidRPr="00242888">
        <w:t>üblicherweise</w:t>
      </w:r>
      <w:proofErr w:type="spellEnd"/>
      <w:r w:rsidRPr="00242888">
        <w:t xml:space="preserve"> </w:t>
      </w:r>
      <w:proofErr w:type="spellStart"/>
      <w:r w:rsidRPr="00242888">
        <w:t>verwendet</w:t>
      </w:r>
      <w:proofErr w:type="spellEnd"/>
      <w:r w:rsidR="008D1A2C">
        <w:t>:</w:t>
      </w:r>
    </w:p>
    <w:tbl>
      <w:tblPr>
        <w:tblStyle w:val="Tabellenraster"/>
        <w:tblW w:w="0" w:type="auto"/>
        <w:tblInd w:w="1134" w:type="dxa"/>
        <w:tblLook w:val="04A0" w:firstRow="1" w:lastRow="0" w:firstColumn="1" w:lastColumn="0" w:noHBand="0" w:noVBand="1"/>
      </w:tblPr>
      <w:tblGrid>
        <w:gridCol w:w="3979"/>
        <w:gridCol w:w="3947"/>
      </w:tblGrid>
      <w:tr w:rsidR="008D1A2C" w:rsidRPr="008D1A2C" w:rsidTr="00261A22">
        <w:tc>
          <w:tcPr>
            <w:tcW w:w="3979" w:type="dxa"/>
            <w:shd w:val="clear" w:color="auto" w:fill="4472C4" w:themeFill="accent1"/>
          </w:tcPr>
          <w:p w:rsidR="008D1A2C" w:rsidRPr="008D1A2C" w:rsidRDefault="008D1A2C" w:rsidP="008D1A2C">
            <w:pPr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  <w:t>Standard Format</w:t>
            </w:r>
          </w:p>
        </w:tc>
        <w:tc>
          <w:tcPr>
            <w:tcW w:w="3947" w:type="dxa"/>
            <w:shd w:val="clear" w:color="auto" w:fill="4472C4" w:themeFill="accent1"/>
          </w:tcPr>
          <w:p w:rsidR="008D1A2C" w:rsidRPr="008D1A2C" w:rsidRDefault="008D1A2C" w:rsidP="008D1A2C">
            <w:pPr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  <w:t>HD Format</w:t>
            </w:r>
          </w:p>
        </w:tc>
      </w:tr>
      <w:tr w:rsidR="008D1A2C" w:rsidTr="00261A22">
        <w:tc>
          <w:tcPr>
            <w:tcW w:w="3979" w:type="dxa"/>
          </w:tcPr>
          <w:p w:rsidR="008D1A2C" w:rsidRDefault="008D1A2C" w:rsidP="008D1A2C">
            <w:pPr>
              <w:rPr>
                <w:lang w:val="en-US"/>
              </w:rPr>
            </w:pPr>
            <w:r>
              <w:rPr>
                <w:lang w:val="en-US"/>
              </w:rPr>
              <w:t>SBS 96</w:t>
            </w:r>
          </w:p>
        </w:tc>
        <w:tc>
          <w:tcPr>
            <w:tcW w:w="3947" w:type="dxa"/>
          </w:tcPr>
          <w:p w:rsidR="008D1A2C" w:rsidRDefault="008D1A2C" w:rsidP="008D1A2C">
            <w:pPr>
              <w:rPr>
                <w:lang w:val="en-US"/>
              </w:rPr>
            </w:pPr>
            <w:r>
              <w:rPr>
                <w:lang w:val="en-US"/>
              </w:rPr>
              <w:t>SBS 138</w:t>
            </w:r>
          </w:p>
        </w:tc>
      </w:tr>
      <w:tr w:rsidR="008D1A2C" w:rsidTr="00261A22">
        <w:tc>
          <w:tcPr>
            <w:tcW w:w="3979" w:type="dxa"/>
          </w:tcPr>
          <w:p w:rsidR="008D1A2C" w:rsidRDefault="008D1A2C" w:rsidP="008D1A2C">
            <w:pPr>
              <w:rPr>
                <w:lang w:val="en-US"/>
              </w:rPr>
            </w:pPr>
            <w:r>
              <w:rPr>
                <w:lang w:val="en-US"/>
              </w:rPr>
              <w:t>SBS 48</w:t>
            </w:r>
          </w:p>
        </w:tc>
        <w:tc>
          <w:tcPr>
            <w:tcW w:w="3947" w:type="dxa"/>
          </w:tcPr>
          <w:p w:rsidR="008D1A2C" w:rsidRDefault="008D1A2C" w:rsidP="008D1A2C">
            <w:pPr>
              <w:rPr>
                <w:lang w:val="en-US"/>
              </w:rPr>
            </w:pPr>
            <w:r>
              <w:rPr>
                <w:lang w:val="en-US"/>
              </w:rPr>
              <w:t xml:space="preserve">SBS </w:t>
            </w:r>
            <w:r w:rsidR="00261A22">
              <w:rPr>
                <w:lang w:val="en-US"/>
              </w:rPr>
              <w:t>60</w:t>
            </w:r>
          </w:p>
        </w:tc>
      </w:tr>
    </w:tbl>
    <w:p w:rsidR="008D1A2C" w:rsidRDefault="008D1A2C" w:rsidP="00261A22">
      <w:pPr>
        <w:pStyle w:val="Textkrper-Zeileneinzug"/>
      </w:pPr>
    </w:p>
    <w:p w:rsidR="00261A22" w:rsidRDefault="00242888" w:rsidP="00261A22">
      <w:pPr>
        <w:pStyle w:val="Textkrper-Zeileneinzug"/>
      </w:pPr>
      <w:r w:rsidRPr="00242888">
        <w:t xml:space="preserve">Die </w:t>
      </w:r>
      <w:proofErr w:type="spellStart"/>
      <w:r w:rsidRPr="00242888">
        <w:t>Verwendung</w:t>
      </w:r>
      <w:proofErr w:type="spellEnd"/>
      <w:r w:rsidRPr="00242888">
        <w:t xml:space="preserve"> von HD-</w:t>
      </w:r>
      <w:proofErr w:type="spellStart"/>
      <w:r w:rsidRPr="00242888">
        <w:t>Formaten</w:t>
      </w:r>
      <w:proofErr w:type="spellEnd"/>
      <w:r w:rsidRPr="00242888">
        <w:t xml:space="preserve"> auf </w:t>
      </w:r>
      <w:proofErr w:type="spellStart"/>
      <w:r w:rsidRPr="00242888">
        <w:t>bestehenden</w:t>
      </w:r>
      <w:proofErr w:type="spellEnd"/>
      <w:r w:rsidRPr="00242888">
        <w:t xml:space="preserve"> </w:t>
      </w:r>
      <w:proofErr w:type="spellStart"/>
      <w:r w:rsidRPr="00242888">
        <w:t>Geräten</w:t>
      </w:r>
      <w:proofErr w:type="spellEnd"/>
      <w:r w:rsidRPr="00242888">
        <w:t xml:space="preserve"> </w:t>
      </w:r>
      <w:proofErr w:type="spellStart"/>
      <w:r w:rsidRPr="00242888">
        <w:t>ist</w:t>
      </w:r>
      <w:proofErr w:type="spellEnd"/>
      <w:r w:rsidRPr="00242888">
        <w:t xml:space="preserve"> </w:t>
      </w:r>
      <w:proofErr w:type="spellStart"/>
      <w:r w:rsidRPr="00242888">
        <w:t>möglich</w:t>
      </w:r>
      <w:proofErr w:type="spellEnd"/>
      <w:r w:rsidRPr="00242888">
        <w:t xml:space="preserve">, </w:t>
      </w:r>
      <w:proofErr w:type="spellStart"/>
      <w:r w:rsidRPr="00242888">
        <w:t>sollte</w:t>
      </w:r>
      <w:proofErr w:type="spellEnd"/>
      <w:r w:rsidRPr="00242888">
        <w:t xml:space="preserve"> </w:t>
      </w:r>
      <w:proofErr w:type="spellStart"/>
      <w:r w:rsidRPr="00242888">
        <w:t>aber</w:t>
      </w:r>
      <w:proofErr w:type="spellEnd"/>
      <w:r w:rsidRPr="00242888">
        <w:t xml:space="preserve"> </w:t>
      </w:r>
      <w:proofErr w:type="spellStart"/>
      <w:r w:rsidRPr="00242888">
        <w:t>mit</w:t>
      </w:r>
      <w:proofErr w:type="spellEnd"/>
      <w:r w:rsidRPr="00242888">
        <w:t xml:space="preserve"> </w:t>
      </w:r>
      <w:proofErr w:type="spellStart"/>
      <w:r w:rsidRPr="00242888">
        <w:t>einem</w:t>
      </w:r>
      <w:proofErr w:type="spellEnd"/>
      <w:r w:rsidRPr="00242888">
        <w:t xml:space="preserve"> Liconic-</w:t>
      </w:r>
      <w:proofErr w:type="spellStart"/>
      <w:r w:rsidRPr="00242888">
        <w:t>Vertreter</w:t>
      </w:r>
      <w:proofErr w:type="spellEnd"/>
      <w:r w:rsidRPr="00242888">
        <w:t xml:space="preserve"> </w:t>
      </w:r>
      <w:proofErr w:type="spellStart"/>
      <w:r w:rsidRPr="00242888">
        <w:t>abgeklärt</w:t>
      </w:r>
      <w:proofErr w:type="spellEnd"/>
      <w:r w:rsidRPr="00242888">
        <w:t xml:space="preserve"> </w:t>
      </w:r>
      <w:proofErr w:type="spellStart"/>
      <w:r w:rsidRPr="00242888">
        <w:t>werden</w:t>
      </w:r>
      <w:proofErr w:type="spellEnd"/>
      <w:r w:rsidRPr="00242888">
        <w:t xml:space="preserve">. In </w:t>
      </w:r>
      <w:proofErr w:type="spellStart"/>
      <w:r w:rsidRPr="00242888">
        <w:t>jedem</w:t>
      </w:r>
      <w:proofErr w:type="spellEnd"/>
      <w:r w:rsidRPr="00242888">
        <w:t xml:space="preserve"> Fall </w:t>
      </w:r>
      <w:proofErr w:type="spellStart"/>
      <w:r w:rsidRPr="00242888">
        <w:t>ist</w:t>
      </w:r>
      <w:proofErr w:type="spellEnd"/>
      <w:r w:rsidRPr="00242888">
        <w:t xml:space="preserve"> </w:t>
      </w:r>
      <w:proofErr w:type="spellStart"/>
      <w:r w:rsidRPr="00242888">
        <w:t>eine</w:t>
      </w:r>
      <w:proofErr w:type="spellEnd"/>
      <w:r w:rsidRPr="00242888">
        <w:t xml:space="preserve"> </w:t>
      </w:r>
      <w:proofErr w:type="spellStart"/>
      <w:r w:rsidRPr="00242888">
        <w:t>Änderung</w:t>
      </w:r>
      <w:proofErr w:type="spellEnd"/>
      <w:r w:rsidRPr="00242888">
        <w:t xml:space="preserve"> der </w:t>
      </w:r>
      <w:proofErr w:type="spellStart"/>
      <w:r w:rsidRPr="00242888">
        <w:t>Softwarekonfiguration</w:t>
      </w:r>
      <w:proofErr w:type="spellEnd"/>
      <w:r w:rsidRPr="00242888">
        <w:t xml:space="preserve"> und </w:t>
      </w:r>
      <w:proofErr w:type="spellStart"/>
      <w:r w:rsidRPr="00242888">
        <w:t>ein</w:t>
      </w:r>
      <w:proofErr w:type="spellEnd"/>
      <w:r w:rsidRPr="00242888">
        <w:t xml:space="preserve"> </w:t>
      </w:r>
      <w:proofErr w:type="spellStart"/>
      <w:r w:rsidRPr="00242888">
        <w:t>Einlernen</w:t>
      </w:r>
      <w:proofErr w:type="spellEnd"/>
      <w:r w:rsidRPr="00242888">
        <w:t xml:space="preserve"> </w:t>
      </w:r>
      <w:proofErr w:type="spellStart"/>
      <w:r w:rsidRPr="00242888">
        <w:t>erforderlich</w:t>
      </w:r>
      <w:proofErr w:type="spellEnd"/>
      <w:r w:rsidRPr="00242888">
        <w:t>.</w:t>
      </w:r>
    </w:p>
    <w:p w:rsidR="00261A22" w:rsidRDefault="00242888" w:rsidP="00261A22">
      <w:pPr>
        <w:pStyle w:val="berschrift3"/>
        <w:rPr>
          <w:lang w:val="en-US"/>
        </w:rPr>
      </w:pPr>
      <w:r>
        <w:rPr>
          <w:lang w:val="en-US"/>
        </w:rPr>
        <w:t xml:space="preserve">Option </w:t>
      </w:r>
      <w:proofErr w:type="spellStart"/>
      <w:r>
        <w:rPr>
          <w:lang w:val="en-US"/>
        </w:rPr>
        <w:t>Drehbarer</w:t>
      </w:r>
      <w:proofErr w:type="spellEnd"/>
      <w:r>
        <w:rPr>
          <w:lang w:val="en-US"/>
        </w:rPr>
        <w:t xml:space="preserve"> Kopf</w:t>
      </w:r>
    </w:p>
    <w:p w:rsidR="00261A22" w:rsidRDefault="00242888" w:rsidP="00261A22">
      <w:pPr>
        <w:pStyle w:val="Textkrper-Zeileneinzug"/>
      </w:pPr>
      <w:proofErr w:type="spellStart"/>
      <w:r w:rsidRPr="00242888">
        <w:t>Mit</w:t>
      </w:r>
      <w:proofErr w:type="spellEnd"/>
      <w:r w:rsidRPr="00242888">
        <w:t xml:space="preserve"> </w:t>
      </w:r>
      <w:proofErr w:type="spellStart"/>
      <w:r w:rsidRPr="00242888">
        <w:t>dieser</w:t>
      </w:r>
      <w:proofErr w:type="spellEnd"/>
      <w:r w:rsidRPr="00242888">
        <w:t xml:space="preserve"> Option </w:t>
      </w:r>
      <w:proofErr w:type="spellStart"/>
      <w:r w:rsidRPr="00242888">
        <w:t>kann</w:t>
      </w:r>
      <w:proofErr w:type="spellEnd"/>
      <w:r w:rsidRPr="00242888">
        <w:t xml:space="preserve"> das </w:t>
      </w:r>
      <w:proofErr w:type="spellStart"/>
      <w:r w:rsidRPr="00242888">
        <w:t>Röhrchenhandling</w:t>
      </w:r>
      <w:proofErr w:type="spellEnd"/>
      <w:r w:rsidRPr="00242888">
        <w:t xml:space="preserve"> </w:t>
      </w:r>
      <w:proofErr w:type="spellStart"/>
      <w:r w:rsidRPr="00242888">
        <w:t>zwei</w:t>
      </w:r>
      <w:proofErr w:type="spellEnd"/>
      <w:r w:rsidRPr="00242888">
        <w:t xml:space="preserve"> </w:t>
      </w:r>
      <w:proofErr w:type="spellStart"/>
      <w:r w:rsidRPr="00242888">
        <w:t>Endeffektoren</w:t>
      </w:r>
      <w:proofErr w:type="spellEnd"/>
      <w:r w:rsidRPr="00242888">
        <w:t xml:space="preserve"> </w:t>
      </w:r>
      <w:proofErr w:type="spellStart"/>
      <w:r w:rsidRPr="00242888">
        <w:t>für</w:t>
      </w:r>
      <w:proofErr w:type="spellEnd"/>
      <w:r w:rsidRPr="00242888">
        <w:t xml:space="preserve"> </w:t>
      </w:r>
      <w:proofErr w:type="spellStart"/>
      <w:r w:rsidRPr="00242888">
        <w:t>verschiedene</w:t>
      </w:r>
      <w:proofErr w:type="spellEnd"/>
      <w:r w:rsidRPr="00242888">
        <w:t xml:space="preserve"> </w:t>
      </w:r>
      <w:proofErr w:type="spellStart"/>
      <w:r w:rsidRPr="00242888">
        <w:t>Röhrchenformate</w:t>
      </w:r>
      <w:proofErr w:type="spellEnd"/>
      <w:r w:rsidRPr="00242888">
        <w:t xml:space="preserve"> </w:t>
      </w:r>
      <w:proofErr w:type="spellStart"/>
      <w:r w:rsidRPr="00242888">
        <w:t>aufnehmen</w:t>
      </w:r>
      <w:proofErr w:type="spellEnd"/>
      <w:r w:rsidRPr="00242888">
        <w:t xml:space="preserve">. </w:t>
      </w:r>
      <w:proofErr w:type="spellStart"/>
      <w:r w:rsidRPr="00242888">
        <w:t>Meistens</w:t>
      </w:r>
      <w:proofErr w:type="spellEnd"/>
      <w:r w:rsidRPr="00242888">
        <w:t xml:space="preserve"> </w:t>
      </w:r>
      <w:proofErr w:type="spellStart"/>
      <w:r w:rsidRPr="00242888">
        <w:t>werden</w:t>
      </w:r>
      <w:proofErr w:type="spellEnd"/>
      <w:r w:rsidRPr="00242888">
        <w:t xml:space="preserve"> 48 und 96 </w:t>
      </w:r>
      <w:proofErr w:type="spellStart"/>
      <w:r w:rsidRPr="00242888">
        <w:t>kombiniert</w:t>
      </w:r>
      <w:proofErr w:type="spellEnd"/>
      <w:r w:rsidRPr="00242888">
        <w:t xml:space="preserve">. </w:t>
      </w:r>
      <w:proofErr w:type="spellStart"/>
      <w:r w:rsidRPr="00242888">
        <w:t>Nicht</w:t>
      </w:r>
      <w:proofErr w:type="spellEnd"/>
      <w:r w:rsidRPr="00242888">
        <w:t xml:space="preserve"> </w:t>
      </w:r>
      <w:proofErr w:type="spellStart"/>
      <w:r w:rsidRPr="00242888">
        <w:t>alle</w:t>
      </w:r>
      <w:proofErr w:type="spellEnd"/>
      <w:r w:rsidRPr="00242888">
        <w:t xml:space="preserve"> </w:t>
      </w:r>
      <w:proofErr w:type="spellStart"/>
      <w:r w:rsidRPr="00242888">
        <w:t>Kombinationen</w:t>
      </w:r>
      <w:proofErr w:type="spellEnd"/>
      <w:r w:rsidRPr="00242888">
        <w:t xml:space="preserve"> </w:t>
      </w:r>
      <w:proofErr w:type="spellStart"/>
      <w:r w:rsidRPr="00242888">
        <w:t>sind</w:t>
      </w:r>
      <w:proofErr w:type="spellEnd"/>
      <w:r w:rsidRPr="00242888">
        <w:t xml:space="preserve"> </w:t>
      </w:r>
      <w:proofErr w:type="spellStart"/>
      <w:r w:rsidRPr="00242888">
        <w:t>möglich</w:t>
      </w:r>
      <w:proofErr w:type="spellEnd"/>
      <w:r w:rsidRPr="00242888">
        <w:t xml:space="preserve">. </w:t>
      </w:r>
      <w:proofErr w:type="spellStart"/>
      <w:r w:rsidRPr="00242888">
        <w:t>Für</w:t>
      </w:r>
      <w:proofErr w:type="spellEnd"/>
      <w:r w:rsidRPr="00242888">
        <w:t xml:space="preserve"> </w:t>
      </w:r>
      <w:proofErr w:type="spellStart"/>
      <w:r w:rsidRPr="00242888">
        <w:t>weitere</w:t>
      </w:r>
      <w:proofErr w:type="spellEnd"/>
      <w:r w:rsidRPr="00242888">
        <w:t xml:space="preserve"> </w:t>
      </w:r>
      <w:proofErr w:type="spellStart"/>
      <w:r w:rsidRPr="00242888">
        <w:t>Informationen</w:t>
      </w:r>
      <w:proofErr w:type="spellEnd"/>
      <w:r w:rsidRPr="00242888">
        <w:t xml:space="preserve"> </w:t>
      </w:r>
      <w:proofErr w:type="spellStart"/>
      <w:r w:rsidRPr="00242888">
        <w:t>über</w:t>
      </w:r>
      <w:proofErr w:type="spellEnd"/>
      <w:r w:rsidRPr="00242888">
        <w:t xml:space="preserve"> </w:t>
      </w:r>
      <w:proofErr w:type="spellStart"/>
      <w:r w:rsidRPr="00242888">
        <w:t>mögliche</w:t>
      </w:r>
      <w:proofErr w:type="spellEnd"/>
      <w:r w:rsidRPr="00242888">
        <w:t xml:space="preserve"> </w:t>
      </w:r>
      <w:proofErr w:type="spellStart"/>
      <w:r w:rsidRPr="00242888">
        <w:t>Kombinationen</w:t>
      </w:r>
      <w:proofErr w:type="spellEnd"/>
      <w:r w:rsidRPr="00242888">
        <w:t xml:space="preserve"> </w:t>
      </w:r>
      <w:proofErr w:type="spellStart"/>
      <w:r w:rsidRPr="00242888">
        <w:t>wenden</w:t>
      </w:r>
      <w:proofErr w:type="spellEnd"/>
      <w:r w:rsidRPr="00242888">
        <w:t xml:space="preserve"> </w:t>
      </w:r>
      <w:proofErr w:type="spellStart"/>
      <w:r w:rsidRPr="00242888">
        <w:t>Sie</w:t>
      </w:r>
      <w:proofErr w:type="spellEnd"/>
      <w:r w:rsidRPr="00242888">
        <w:t xml:space="preserve"> </w:t>
      </w:r>
      <w:proofErr w:type="spellStart"/>
      <w:r w:rsidRPr="00242888">
        <w:t>sich</w:t>
      </w:r>
      <w:proofErr w:type="spellEnd"/>
      <w:r w:rsidRPr="00242888">
        <w:t xml:space="preserve"> </w:t>
      </w:r>
      <w:proofErr w:type="spellStart"/>
      <w:r w:rsidRPr="00242888">
        <w:t>bitte</w:t>
      </w:r>
      <w:proofErr w:type="spellEnd"/>
      <w:r w:rsidRPr="00242888">
        <w:t xml:space="preserve"> an Liconic.</w:t>
      </w:r>
    </w:p>
    <w:p w:rsidR="004C7CA6" w:rsidRPr="004C7CA6" w:rsidRDefault="004C7CA6" w:rsidP="004C7CA6">
      <w:pPr>
        <w:jc w:val="center"/>
        <w:rPr>
          <w:noProof/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F6A2CF" wp14:editId="2BD0BDAF">
                <wp:simplePos x="0" y="0"/>
                <wp:positionH relativeFrom="margin">
                  <wp:posOffset>112675</wp:posOffset>
                </wp:positionH>
                <wp:positionV relativeFrom="paragraph">
                  <wp:posOffset>545405</wp:posOffset>
                </wp:positionV>
                <wp:extent cx="1014095" cy="318770"/>
                <wp:effectExtent l="0" t="0" r="1767205" b="62230"/>
                <wp:wrapNone/>
                <wp:docPr id="8" name="Callout: Bent 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18770"/>
                        </a:xfrm>
                        <a:prstGeom prst="borderCallout2">
                          <a:avLst>
                            <a:gd name="adj1" fmla="val 20244"/>
                            <a:gd name="adj2" fmla="val 104378"/>
                            <a:gd name="adj3" fmla="val 18750"/>
                            <a:gd name="adj4" fmla="val 116239"/>
                            <a:gd name="adj5" fmla="val 109324"/>
                            <a:gd name="adj6" fmla="val 272668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CA6" w:rsidRPr="00631463" w:rsidRDefault="004C7CA6" w:rsidP="004C7CA6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Endeffector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6A2CF" id="Callout: Bent Line 8" o:spid="_x0000_s1032" type="#_x0000_t48" style="position:absolute;left:0;text-align:left;margin-left:8.85pt;margin-top:42.95pt;width:79.85pt;height:25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" adj="58896,23614,25108,,22546,4373" fillcolor="white [3201]" strokecolor="red" strokeweight="1.5pt">
                <v:textbox>
                  <w:txbxContent>
                    <w:p w:rsidR="004C7CA6" w:rsidRPr="00631463" w:rsidRDefault="004C7CA6" w:rsidP="004C7CA6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Endeffector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2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FD059D" wp14:editId="06CD58B1">
                <wp:simplePos x="0" y="0"/>
                <wp:positionH relativeFrom="margin">
                  <wp:posOffset>117978</wp:posOffset>
                </wp:positionH>
                <wp:positionV relativeFrom="paragraph">
                  <wp:posOffset>137214</wp:posOffset>
                </wp:positionV>
                <wp:extent cx="1014095" cy="318770"/>
                <wp:effectExtent l="0" t="0" r="1767205" b="62230"/>
                <wp:wrapNone/>
                <wp:docPr id="7" name="Callout: Bent 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18770"/>
                        </a:xfrm>
                        <a:prstGeom prst="borderCallout2">
                          <a:avLst>
                            <a:gd name="adj1" fmla="val 20244"/>
                            <a:gd name="adj2" fmla="val 104378"/>
                            <a:gd name="adj3" fmla="val 18750"/>
                            <a:gd name="adj4" fmla="val 116239"/>
                            <a:gd name="adj5" fmla="val 109324"/>
                            <a:gd name="adj6" fmla="val 272668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CA6" w:rsidRPr="00631463" w:rsidRDefault="004C7CA6" w:rsidP="004C7CA6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Endeffector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D059D" id="Callout: Bent Line 7" o:spid="_x0000_s1033" type="#_x0000_t48" style="position:absolute;left:0;text-align:left;margin-left:9.3pt;margin-top:10.8pt;width:79.85pt;height:25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" adj="58896,23614,25108,,22546,4373" fillcolor="white [3201]" strokecolor="red" strokeweight="1.5pt">
                <v:textbox>
                  <w:txbxContent>
                    <w:p w:rsidR="004C7CA6" w:rsidRPr="00631463" w:rsidRDefault="004C7CA6" w:rsidP="004C7CA6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Endeffector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1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712F3E" wp14:editId="312E1366">
                <wp:simplePos x="0" y="0"/>
                <wp:positionH relativeFrom="column">
                  <wp:posOffset>4871991</wp:posOffset>
                </wp:positionH>
                <wp:positionV relativeFrom="paragraph">
                  <wp:posOffset>171883</wp:posOffset>
                </wp:positionV>
                <wp:extent cx="1014095" cy="318770"/>
                <wp:effectExtent l="1847850" t="0" r="14605" b="252730"/>
                <wp:wrapNone/>
                <wp:docPr id="6" name="Callout: Bent 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1877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70094"/>
                            <a:gd name="adj6" fmla="val -182566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CA6" w:rsidRPr="00631463" w:rsidRDefault="00242888" w:rsidP="004C7CA6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Drehbarer Kopf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12F3E" id="Callout: Bent Line 6" o:spid="_x0000_s1034" type="#_x0000_t48" style="position:absolute;left:0;text-align:left;margin-left:383.6pt;margin-top:13.55pt;width:79.85pt;height:2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" adj="-39434,36740" fillcolor="white [3201]" strokecolor="red" strokeweight="1.5pt">
                <v:textbox>
                  <w:txbxContent>
                    <w:p w:rsidR="004C7CA6" w:rsidRPr="00631463" w:rsidRDefault="00242888" w:rsidP="004C7CA6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Drehbarer Kopf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4C7CA6">
        <w:rPr>
          <w:noProof/>
        </w:rPr>
        <w:drawing>
          <wp:inline distT="0" distB="0" distL="0" distR="0">
            <wp:extent cx="5759450" cy="32391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PH Dual Endeffektor_v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ACF" w:rsidRDefault="00582ACF">
      <w:pPr>
        <w:rPr>
          <w:b/>
          <w:sz w:val="28"/>
          <w:lang w:val="en-US"/>
        </w:rPr>
      </w:pPr>
      <w:r>
        <w:rPr>
          <w:lang w:val="en-US"/>
        </w:rPr>
        <w:br w:type="page"/>
      </w:r>
    </w:p>
    <w:p w:rsidR="00261A22" w:rsidRDefault="00242888" w:rsidP="00242888">
      <w:pPr>
        <w:pStyle w:val="berschrift3"/>
        <w:rPr>
          <w:lang w:val="en-US"/>
        </w:rPr>
      </w:pPr>
      <w:proofErr w:type="spellStart"/>
      <w:r w:rsidRPr="00242888">
        <w:rPr>
          <w:lang w:val="en-US"/>
        </w:rPr>
        <w:lastRenderedPageBreak/>
        <w:t>Seitencodeleser</w:t>
      </w:r>
      <w:proofErr w:type="spellEnd"/>
      <w:r w:rsidRPr="00242888">
        <w:rPr>
          <w:lang w:val="en-US"/>
        </w:rPr>
        <w:t xml:space="preserve"> </w:t>
      </w:r>
      <w:proofErr w:type="spellStart"/>
      <w:r w:rsidRPr="00242888">
        <w:rPr>
          <w:lang w:val="en-US"/>
        </w:rPr>
        <w:t>mit</w:t>
      </w:r>
      <w:proofErr w:type="spellEnd"/>
      <w:r w:rsidRPr="00242888">
        <w:rPr>
          <w:lang w:val="en-US"/>
        </w:rPr>
        <w:t xml:space="preserve"> </w:t>
      </w:r>
      <w:proofErr w:type="spellStart"/>
      <w:r w:rsidRPr="00242888">
        <w:rPr>
          <w:lang w:val="en-US"/>
        </w:rPr>
        <w:t>rotierendem</w:t>
      </w:r>
      <w:proofErr w:type="spellEnd"/>
      <w:r w:rsidRPr="00242888">
        <w:rPr>
          <w:lang w:val="en-US"/>
        </w:rPr>
        <w:t xml:space="preserve"> </w:t>
      </w:r>
      <w:proofErr w:type="spellStart"/>
      <w:r w:rsidRPr="00242888">
        <w:rPr>
          <w:lang w:val="en-US"/>
        </w:rPr>
        <w:t>Endeffektor</w:t>
      </w:r>
      <w:proofErr w:type="spellEnd"/>
    </w:p>
    <w:p w:rsidR="00261A22" w:rsidRDefault="00242888" w:rsidP="00261A22">
      <w:pPr>
        <w:pStyle w:val="Textkrper-Zeileneinzug"/>
      </w:pPr>
      <w:proofErr w:type="spellStart"/>
      <w:r w:rsidRPr="00242888">
        <w:t>Für</w:t>
      </w:r>
      <w:proofErr w:type="spellEnd"/>
      <w:r w:rsidRPr="00242888">
        <w:t xml:space="preserve"> </w:t>
      </w:r>
      <w:proofErr w:type="spellStart"/>
      <w:r w:rsidRPr="00242888">
        <w:t>Tuben</w:t>
      </w:r>
      <w:proofErr w:type="spellEnd"/>
      <w:r w:rsidRPr="00242888">
        <w:t xml:space="preserve"> </w:t>
      </w:r>
      <w:proofErr w:type="spellStart"/>
      <w:r w:rsidRPr="00242888">
        <w:t>mit</w:t>
      </w:r>
      <w:proofErr w:type="spellEnd"/>
      <w:r w:rsidRPr="00242888">
        <w:t xml:space="preserve"> </w:t>
      </w:r>
      <w:proofErr w:type="spellStart"/>
      <w:r w:rsidRPr="00242888">
        <w:t>Seitenetiketten</w:t>
      </w:r>
      <w:proofErr w:type="spellEnd"/>
      <w:r w:rsidRPr="00242888">
        <w:t xml:space="preserve"> </w:t>
      </w:r>
      <w:proofErr w:type="spellStart"/>
      <w:r w:rsidRPr="00242888">
        <w:t>wird</w:t>
      </w:r>
      <w:proofErr w:type="spellEnd"/>
      <w:r w:rsidRPr="00242888">
        <w:t xml:space="preserve"> </w:t>
      </w:r>
      <w:proofErr w:type="spellStart"/>
      <w:r w:rsidRPr="00242888">
        <w:t>eine</w:t>
      </w:r>
      <w:proofErr w:type="spellEnd"/>
      <w:r w:rsidRPr="00242888">
        <w:t xml:space="preserve"> </w:t>
      </w:r>
      <w:proofErr w:type="spellStart"/>
      <w:r w:rsidRPr="00242888">
        <w:t>Lösung</w:t>
      </w:r>
      <w:proofErr w:type="spellEnd"/>
      <w:r w:rsidRPr="00242888">
        <w:t xml:space="preserve"> </w:t>
      </w:r>
      <w:proofErr w:type="spellStart"/>
      <w:r w:rsidRPr="00242888">
        <w:t>zum</w:t>
      </w:r>
      <w:proofErr w:type="spellEnd"/>
      <w:r w:rsidRPr="00242888">
        <w:t xml:space="preserve"> </w:t>
      </w:r>
      <w:proofErr w:type="spellStart"/>
      <w:r w:rsidRPr="00242888">
        <w:t>Lesen</w:t>
      </w:r>
      <w:proofErr w:type="spellEnd"/>
      <w:r w:rsidRPr="00242888">
        <w:t xml:space="preserve"> </w:t>
      </w:r>
      <w:proofErr w:type="spellStart"/>
      <w:r w:rsidRPr="00242888">
        <w:t>solcher</w:t>
      </w:r>
      <w:proofErr w:type="spellEnd"/>
      <w:r w:rsidRPr="00242888">
        <w:t xml:space="preserve"> </w:t>
      </w:r>
      <w:proofErr w:type="spellStart"/>
      <w:r w:rsidRPr="00242888">
        <w:t>Etiketten</w:t>
      </w:r>
      <w:proofErr w:type="spellEnd"/>
      <w:r w:rsidRPr="00242888">
        <w:t xml:space="preserve"> </w:t>
      </w:r>
      <w:proofErr w:type="spellStart"/>
      <w:r w:rsidRPr="00242888">
        <w:t>angeboten</w:t>
      </w:r>
      <w:proofErr w:type="spellEnd"/>
      <w:r w:rsidRPr="00242888">
        <w:t xml:space="preserve">. Das </w:t>
      </w:r>
      <w:proofErr w:type="spellStart"/>
      <w:r w:rsidRPr="00242888">
        <w:t>Lesegerät</w:t>
      </w:r>
      <w:proofErr w:type="spellEnd"/>
      <w:r w:rsidRPr="00242888">
        <w:t xml:space="preserve"> </w:t>
      </w:r>
      <w:proofErr w:type="spellStart"/>
      <w:r w:rsidRPr="00242888">
        <w:t>befindet</w:t>
      </w:r>
      <w:proofErr w:type="spellEnd"/>
      <w:r w:rsidRPr="00242888">
        <w:t xml:space="preserve"> </w:t>
      </w:r>
      <w:proofErr w:type="spellStart"/>
      <w:r w:rsidRPr="00242888">
        <w:t>sich</w:t>
      </w:r>
      <w:proofErr w:type="spellEnd"/>
      <w:r w:rsidRPr="00242888">
        <w:t xml:space="preserve"> an der </w:t>
      </w:r>
      <w:proofErr w:type="spellStart"/>
      <w:r w:rsidRPr="00242888">
        <w:t>Seite</w:t>
      </w:r>
      <w:proofErr w:type="spellEnd"/>
      <w:r w:rsidRPr="00242888">
        <w:t xml:space="preserve"> des </w:t>
      </w:r>
      <w:proofErr w:type="spellStart"/>
      <w:r w:rsidRPr="00242888">
        <w:t>eigentlichen</w:t>
      </w:r>
      <w:proofErr w:type="spellEnd"/>
      <w:r w:rsidRPr="00242888">
        <w:t xml:space="preserve"> </w:t>
      </w:r>
      <w:proofErr w:type="spellStart"/>
      <w:r w:rsidRPr="00242888">
        <w:t>Kommissionierbereichs</w:t>
      </w:r>
      <w:proofErr w:type="spellEnd"/>
      <w:r w:rsidRPr="00242888">
        <w:t xml:space="preserve">. </w:t>
      </w:r>
      <w:proofErr w:type="spellStart"/>
      <w:r w:rsidRPr="00242888">
        <w:t>Jede</w:t>
      </w:r>
      <w:proofErr w:type="spellEnd"/>
      <w:r w:rsidRPr="00242888">
        <w:t xml:space="preserve"> Tube muss </w:t>
      </w:r>
      <w:proofErr w:type="spellStart"/>
      <w:r w:rsidRPr="00242888">
        <w:t>einzeln</w:t>
      </w:r>
      <w:proofErr w:type="spellEnd"/>
      <w:r w:rsidRPr="00242888">
        <w:t xml:space="preserve"> </w:t>
      </w:r>
      <w:proofErr w:type="spellStart"/>
      <w:r w:rsidRPr="00242888">
        <w:t>angehoben</w:t>
      </w:r>
      <w:proofErr w:type="spellEnd"/>
      <w:r w:rsidRPr="00242888">
        <w:t xml:space="preserve"> </w:t>
      </w:r>
      <w:proofErr w:type="spellStart"/>
      <w:r w:rsidRPr="00242888">
        <w:t>werden</w:t>
      </w:r>
      <w:proofErr w:type="spellEnd"/>
      <w:r w:rsidRPr="00242888">
        <w:t xml:space="preserve">, um </w:t>
      </w:r>
      <w:proofErr w:type="spellStart"/>
      <w:r w:rsidRPr="00242888">
        <w:t>gelesen</w:t>
      </w:r>
      <w:proofErr w:type="spellEnd"/>
      <w:r w:rsidRPr="00242888">
        <w:t xml:space="preserve"> </w:t>
      </w:r>
      <w:proofErr w:type="spellStart"/>
      <w:r w:rsidRPr="00242888">
        <w:t>zu</w:t>
      </w:r>
      <w:proofErr w:type="spellEnd"/>
      <w:r w:rsidRPr="00242888">
        <w:t xml:space="preserve"> </w:t>
      </w:r>
      <w:proofErr w:type="spellStart"/>
      <w:r w:rsidRPr="00242888">
        <w:t>werden</w:t>
      </w:r>
      <w:proofErr w:type="spellEnd"/>
      <w:r w:rsidRPr="00242888">
        <w:t xml:space="preserve">. Das </w:t>
      </w:r>
      <w:proofErr w:type="spellStart"/>
      <w:r w:rsidRPr="00242888">
        <w:t>Lesegerät</w:t>
      </w:r>
      <w:proofErr w:type="spellEnd"/>
      <w:r w:rsidRPr="00242888">
        <w:t xml:space="preserve"> </w:t>
      </w:r>
      <w:proofErr w:type="spellStart"/>
      <w:r w:rsidRPr="00242888">
        <w:t>ist</w:t>
      </w:r>
      <w:proofErr w:type="spellEnd"/>
      <w:r w:rsidRPr="00242888">
        <w:t xml:space="preserve"> in der </w:t>
      </w:r>
      <w:proofErr w:type="spellStart"/>
      <w:r w:rsidRPr="00242888">
        <w:t>Lage</w:t>
      </w:r>
      <w:proofErr w:type="spellEnd"/>
      <w:r w:rsidRPr="00242888">
        <w:t xml:space="preserve">, 1D-Barcodes und 2D-Codes </w:t>
      </w:r>
      <w:proofErr w:type="spellStart"/>
      <w:r w:rsidRPr="00242888">
        <w:t>zu</w:t>
      </w:r>
      <w:proofErr w:type="spellEnd"/>
      <w:r w:rsidRPr="00242888">
        <w:t xml:space="preserve"> </w:t>
      </w:r>
      <w:proofErr w:type="spellStart"/>
      <w:r w:rsidRPr="00242888">
        <w:t>erkennen</w:t>
      </w:r>
      <w:proofErr w:type="spellEnd"/>
      <w:r w:rsidRPr="00242888">
        <w:t xml:space="preserve">. Da die Position des Codes </w:t>
      </w:r>
      <w:proofErr w:type="spellStart"/>
      <w:r w:rsidRPr="00242888">
        <w:t>für</w:t>
      </w:r>
      <w:proofErr w:type="spellEnd"/>
      <w:r w:rsidRPr="00242888">
        <w:t xml:space="preserve"> das </w:t>
      </w:r>
      <w:proofErr w:type="spellStart"/>
      <w:r w:rsidRPr="00242888">
        <w:t>Lesegerät</w:t>
      </w:r>
      <w:proofErr w:type="spellEnd"/>
      <w:r w:rsidRPr="00242888">
        <w:t xml:space="preserve"> </w:t>
      </w:r>
      <w:proofErr w:type="spellStart"/>
      <w:r w:rsidRPr="00242888">
        <w:t>zunächst</w:t>
      </w:r>
      <w:proofErr w:type="spellEnd"/>
      <w:r w:rsidRPr="00242888">
        <w:t xml:space="preserve"> </w:t>
      </w:r>
      <w:proofErr w:type="spellStart"/>
      <w:r w:rsidRPr="00242888">
        <w:t>nicht</w:t>
      </w:r>
      <w:proofErr w:type="spellEnd"/>
      <w:r w:rsidRPr="00242888">
        <w:t xml:space="preserve"> </w:t>
      </w:r>
      <w:proofErr w:type="spellStart"/>
      <w:r w:rsidRPr="00242888">
        <w:t>sichtbar</w:t>
      </w:r>
      <w:proofErr w:type="spellEnd"/>
      <w:r w:rsidRPr="00242888">
        <w:t xml:space="preserve"> sein </w:t>
      </w:r>
      <w:proofErr w:type="spellStart"/>
      <w:r w:rsidRPr="00242888">
        <w:t>kann</w:t>
      </w:r>
      <w:proofErr w:type="spellEnd"/>
      <w:r w:rsidRPr="00242888">
        <w:t xml:space="preserve">, </w:t>
      </w:r>
      <w:proofErr w:type="spellStart"/>
      <w:r w:rsidRPr="00242888">
        <w:t>ist</w:t>
      </w:r>
      <w:proofErr w:type="spellEnd"/>
      <w:r w:rsidRPr="00242888">
        <w:t xml:space="preserve"> </w:t>
      </w:r>
      <w:proofErr w:type="spellStart"/>
      <w:r w:rsidRPr="00242888">
        <w:t>ein</w:t>
      </w:r>
      <w:proofErr w:type="spellEnd"/>
      <w:r w:rsidRPr="00242888">
        <w:t xml:space="preserve"> </w:t>
      </w:r>
      <w:proofErr w:type="spellStart"/>
      <w:r w:rsidRPr="00242888">
        <w:t>rotierender</w:t>
      </w:r>
      <w:proofErr w:type="spellEnd"/>
      <w:r w:rsidRPr="00242888">
        <w:t xml:space="preserve"> Kopf </w:t>
      </w:r>
      <w:proofErr w:type="spellStart"/>
      <w:r w:rsidRPr="00242888">
        <w:t>Teil</w:t>
      </w:r>
      <w:proofErr w:type="spellEnd"/>
      <w:r w:rsidRPr="00242888">
        <w:t xml:space="preserve"> </w:t>
      </w:r>
      <w:proofErr w:type="spellStart"/>
      <w:r w:rsidRPr="00242888">
        <w:t>dieser</w:t>
      </w:r>
      <w:proofErr w:type="spellEnd"/>
      <w:r w:rsidRPr="00242888">
        <w:t xml:space="preserve"> Option. Der </w:t>
      </w:r>
      <w:proofErr w:type="spellStart"/>
      <w:r w:rsidRPr="00242888">
        <w:t>Endeffektor</w:t>
      </w:r>
      <w:proofErr w:type="spellEnd"/>
      <w:r w:rsidRPr="00242888">
        <w:t xml:space="preserve"> </w:t>
      </w:r>
      <w:proofErr w:type="spellStart"/>
      <w:r w:rsidRPr="00242888">
        <w:t>kann</w:t>
      </w:r>
      <w:proofErr w:type="spellEnd"/>
      <w:r w:rsidRPr="00242888">
        <w:t xml:space="preserve"> um </w:t>
      </w:r>
      <w:proofErr w:type="spellStart"/>
      <w:r w:rsidRPr="00242888">
        <w:t>nahezu</w:t>
      </w:r>
      <w:proofErr w:type="spellEnd"/>
      <w:r w:rsidRPr="00242888">
        <w:t xml:space="preserve"> 360 Grad </w:t>
      </w:r>
      <w:proofErr w:type="spellStart"/>
      <w:r w:rsidRPr="00242888">
        <w:t>gedreht</w:t>
      </w:r>
      <w:proofErr w:type="spellEnd"/>
      <w:r w:rsidRPr="00242888">
        <w:t xml:space="preserve"> </w:t>
      </w:r>
      <w:proofErr w:type="spellStart"/>
      <w:r w:rsidRPr="00242888">
        <w:t>werden</w:t>
      </w:r>
      <w:proofErr w:type="spellEnd"/>
      <w:r w:rsidRPr="00242888">
        <w:t xml:space="preserve">, um den Code an </w:t>
      </w:r>
      <w:proofErr w:type="spellStart"/>
      <w:r w:rsidRPr="00242888">
        <w:t>jeder</w:t>
      </w:r>
      <w:proofErr w:type="spellEnd"/>
      <w:r w:rsidRPr="00242888">
        <w:t xml:space="preserve"> </w:t>
      </w:r>
      <w:proofErr w:type="spellStart"/>
      <w:r w:rsidRPr="00242888">
        <w:t>beliebigen</w:t>
      </w:r>
      <w:proofErr w:type="spellEnd"/>
      <w:r w:rsidRPr="00242888">
        <w:t xml:space="preserve"> </w:t>
      </w:r>
      <w:proofErr w:type="spellStart"/>
      <w:r w:rsidRPr="00242888">
        <w:t>Stelle</w:t>
      </w:r>
      <w:proofErr w:type="spellEnd"/>
      <w:r w:rsidRPr="00242888">
        <w:t xml:space="preserve"> am </w:t>
      </w:r>
      <w:proofErr w:type="spellStart"/>
      <w:r w:rsidRPr="00242888">
        <w:t>Umfang</w:t>
      </w:r>
      <w:proofErr w:type="spellEnd"/>
      <w:r w:rsidRPr="00242888">
        <w:t xml:space="preserve"> des </w:t>
      </w:r>
      <w:proofErr w:type="spellStart"/>
      <w:r w:rsidRPr="00242888">
        <w:t>Röhrchenkörpers</w:t>
      </w:r>
      <w:proofErr w:type="spellEnd"/>
      <w:r w:rsidRPr="00242888">
        <w:t xml:space="preserve"> </w:t>
      </w:r>
      <w:proofErr w:type="spellStart"/>
      <w:r w:rsidRPr="00242888">
        <w:t>zu</w:t>
      </w:r>
      <w:proofErr w:type="spellEnd"/>
      <w:r w:rsidRPr="00242888">
        <w:t xml:space="preserve"> </w:t>
      </w:r>
      <w:proofErr w:type="spellStart"/>
      <w:r w:rsidRPr="00242888">
        <w:t>lesen</w:t>
      </w:r>
      <w:proofErr w:type="spellEnd"/>
      <w:r w:rsidRPr="00242888">
        <w:t>.</w:t>
      </w:r>
    </w:p>
    <w:p w:rsidR="004C7CA6" w:rsidRDefault="00DD1D4A" w:rsidP="00582ACF">
      <w:pPr>
        <w:jc w:val="center"/>
        <w:rPr>
          <w:noProof/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2B2C49" wp14:editId="364EF471">
                <wp:simplePos x="0" y="0"/>
                <wp:positionH relativeFrom="margin">
                  <wp:posOffset>4445</wp:posOffset>
                </wp:positionH>
                <wp:positionV relativeFrom="paragraph">
                  <wp:posOffset>-3810</wp:posOffset>
                </wp:positionV>
                <wp:extent cx="1123950" cy="318770"/>
                <wp:effectExtent l="0" t="0" r="1962150" b="62230"/>
                <wp:wrapNone/>
                <wp:docPr id="14" name="Callout: Bent Li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18770"/>
                        </a:xfrm>
                        <a:prstGeom prst="borderCallout2">
                          <a:avLst>
                            <a:gd name="adj1" fmla="val 20244"/>
                            <a:gd name="adj2" fmla="val 104378"/>
                            <a:gd name="adj3" fmla="val 18750"/>
                            <a:gd name="adj4" fmla="val 116239"/>
                            <a:gd name="adj5" fmla="val 109324"/>
                            <a:gd name="adj6" fmla="val 272668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ACF" w:rsidRPr="00631463" w:rsidRDefault="00DD1D4A" w:rsidP="00582ACF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Rotierender Kopf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B2C49" id="Callout: Bent Line 14" o:spid="_x0000_s1035" type="#_x0000_t48" style="position:absolute;left:0;text-align:left;margin-left:.35pt;margin-top:-.3pt;width:88.5pt;height:25.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" adj="58896,23614,25108,,22546,4373" fillcolor="white [3201]" strokecolor="red" strokeweight="1.5pt">
                <v:textbox>
                  <w:txbxContent>
                    <w:p w:rsidR="00582ACF" w:rsidRPr="00631463" w:rsidRDefault="00DD1D4A" w:rsidP="00582ACF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Rotierender Kopf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="00582AC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5175AD" wp14:editId="791C51F3">
                <wp:simplePos x="0" y="0"/>
                <wp:positionH relativeFrom="margin">
                  <wp:align>left</wp:align>
                </wp:positionH>
                <wp:positionV relativeFrom="paragraph">
                  <wp:posOffset>628015</wp:posOffset>
                </wp:positionV>
                <wp:extent cx="1014095" cy="414337"/>
                <wp:effectExtent l="0" t="0" r="1767205" b="81280"/>
                <wp:wrapNone/>
                <wp:docPr id="18" name="Callout: Bent Lin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414337"/>
                        </a:xfrm>
                        <a:prstGeom prst="borderCallout2">
                          <a:avLst>
                            <a:gd name="adj1" fmla="val 20244"/>
                            <a:gd name="adj2" fmla="val 104378"/>
                            <a:gd name="adj3" fmla="val 18750"/>
                            <a:gd name="adj4" fmla="val 116239"/>
                            <a:gd name="adj5" fmla="val 109324"/>
                            <a:gd name="adj6" fmla="val 272668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ACF" w:rsidRPr="00631463" w:rsidRDefault="00DD1D4A" w:rsidP="00582ACF">
                            <w:pP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L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Code Leser Seite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175AD" id="Callout: Bent Line 18" o:spid="_x0000_s1036" type="#_x0000_t48" style="position:absolute;left:0;text-align:left;margin-left:0;margin-top:49.45pt;width:79.85pt;height:32.6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" adj="58896,23614,25108,,22546,4373" fillcolor="white [3201]" strokecolor="red" strokeweight="1.5pt">
                <v:textbox>
                  <w:txbxContent>
                    <w:p w:rsidR="00582ACF" w:rsidRPr="00631463" w:rsidRDefault="00DD1D4A" w:rsidP="00582ACF">
                      <w:pP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8"/>
                          <w:szCs w:val="18"/>
                          <w:lang w:val="de-L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Code Leser Seite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="00582ACF" w:rsidRPr="00582ACF">
        <w:rPr>
          <w:noProof/>
        </w:rPr>
        <w:drawing>
          <wp:inline distT="0" distB="0" distL="0" distR="0">
            <wp:extent cx="5759450" cy="32391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HP_RotatedHead.b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ACF" w:rsidRPr="00582ACF" w:rsidRDefault="00582ACF" w:rsidP="00582ACF">
      <w:pPr>
        <w:jc w:val="center"/>
        <w:rPr>
          <w:noProof/>
          <w:lang w:val="en-US"/>
        </w:rPr>
      </w:pPr>
    </w:p>
    <w:p w:rsidR="00E31A93" w:rsidRDefault="00DD1D4A" w:rsidP="00E31A93">
      <w:pPr>
        <w:pStyle w:val="berschrift3"/>
        <w:rPr>
          <w:lang w:val="en-US"/>
        </w:rPr>
      </w:pPr>
      <w:proofErr w:type="spellStart"/>
      <w:r>
        <w:rPr>
          <w:lang w:val="en-US"/>
        </w:rPr>
        <w:t>Handhabung</w:t>
      </w:r>
      <w:proofErr w:type="spellEnd"/>
      <w:r>
        <w:rPr>
          <w:lang w:val="en-US"/>
        </w:rPr>
        <w:t xml:space="preserve"> von </w:t>
      </w:r>
      <w:proofErr w:type="spellStart"/>
      <w:r>
        <w:rPr>
          <w:lang w:val="en-US"/>
        </w:rPr>
        <w:t>Mehrfach</w:t>
      </w:r>
      <w:proofErr w:type="spellEnd"/>
      <w:r>
        <w:rPr>
          <w:lang w:val="en-US"/>
        </w:rPr>
        <w:t>-Nest-</w:t>
      </w:r>
      <w:proofErr w:type="spellStart"/>
      <w:r>
        <w:rPr>
          <w:lang w:val="en-US"/>
        </w:rPr>
        <w:t>Röhren</w:t>
      </w:r>
      <w:proofErr w:type="spellEnd"/>
    </w:p>
    <w:p w:rsidR="00E31A93" w:rsidRDefault="00DD1D4A" w:rsidP="00E31A93">
      <w:pPr>
        <w:pStyle w:val="Textkrper-Zeileneinzug"/>
      </w:pPr>
      <w:proofErr w:type="spellStart"/>
      <w:r w:rsidRPr="00DD1D4A">
        <w:t>Rohrhandhabungen</w:t>
      </w:r>
      <w:proofErr w:type="spellEnd"/>
      <w:r w:rsidRPr="00DD1D4A">
        <w:t xml:space="preserve"> </w:t>
      </w:r>
      <w:proofErr w:type="spellStart"/>
      <w:r w:rsidRPr="00DD1D4A">
        <w:t>können</w:t>
      </w:r>
      <w:proofErr w:type="spellEnd"/>
      <w:r w:rsidRPr="00DD1D4A">
        <w:t xml:space="preserve"> </w:t>
      </w:r>
      <w:proofErr w:type="spellStart"/>
      <w:r w:rsidRPr="00DD1D4A">
        <w:t>mit</w:t>
      </w:r>
      <w:proofErr w:type="spellEnd"/>
      <w:r w:rsidRPr="00DD1D4A">
        <w:t xml:space="preserve"> </w:t>
      </w:r>
      <w:proofErr w:type="spellStart"/>
      <w:r w:rsidRPr="00DD1D4A">
        <w:t>mehreren</w:t>
      </w:r>
      <w:proofErr w:type="spellEnd"/>
      <w:r w:rsidRPr="00DD1D4A">
        <w:t xml:space="preserve"> Quell- </w:t>
      </w:r>
      <w:proofErr w:type="spellStart"/>
      <w:r w:rsidRPr="00DD1D4A">
        <w:t>oder</w:t>
      </w:r>
      <w:proofErr w:type="spellEnd"/>
      <w:r w:rsidRPr="00DD1D4A">
        <w:t xml:space="preserve"> </w:t>
      </w:r>
      <w:proofErr w:type="spellStart"/>
      <w:r w:rsidRPr="00DD1D4A">
        <w:t>Zielnestkonfigurationen</w:t>
      </w:r>
      <w:proofErr w:type="spellEnd"/>
      <w:r w:rsidRPr="00DD1D4A">
        <w:t xml:space="preserve"> </w:t>
      </w:r>
      <w:proofErr w:type="spellStart"/>
      <w:r w:rsidRPr="00DD1D4A">
        <w:t>angeboten</w:t>
      </w:r>
      <w:proofErr w:type="spellEnd"/>
      <w:r w:rsidRPr="00DD1D4A">
        <w:t xml:space="preserve"> </w:t>
      </w:r>
      <w:proofErr w:type="spellStart"/>
      <w:r w:rsidRPr="00DD1D4A">
        <w:t>werden</w:t>
      </w:r>
      <w:proofErr w:type="spellEnd"/>
      <w:r w:rsidRPr="00DD1D4A">
        <w:t xml:space="preserve">, die </w:t>
      </w:r>
      <w:proofErr w:type="spellStart"/>
      <w:r w:rsidRPr="00DD1D4A">
        <w:t>für</w:t>
      </w:r>
      <w:proofErr w:type="spellEnd"/>
      <w:r w:rsidRPr="00DD1D4A">
        <w:t xml:space="preserve"> die </w:t>
      </w:r>
      <w:proofErr w:type="spellStart"/>
      <w:r w:rsidRPr="00DD1D4A">
        <w:t>jeweilige</w:t>
      </w:r>
      <w:proofErr w:type="spellEnd"/>
      <w:r w:rsidRPr="00DD1D4A">
        <w:t xml:space="preserve"> </w:t>
      </w:r>
      <w:proofErr w:type="spellStart"/>
      <w:r w:rsidRPr="00DD1D4A">
        <w:t>Anwendung</w:t>
      </w:r>
      <w:proofErr w:type="spellEnd"/>
      <w:r w:rsidRPr="00DD1D4A">
        <w:t xml:space="preserve"> am </w:t>
      </w:r>
      <w:proofErr w:type="spellStart"/>
      <w:r w:rsidRPr="00DD1D4A">
        <w:t>besten</w:t>
      </w:r>
      <w:proofErr w:type="spellEnd"/>
      <w:r w:rsidRPr="00DD1D4A">
        <w:t xml:space="preserve"> </w:t>
      </w:r>
      <w:proofErr w:type="spellStart"/>
      <w:r w:rsidRPr="00DD1D4A">
        <w:t>geeignet</w:t>
      </w:r>
      <w:proofErr w:type="spellEnd"/>
      <w:r w:rsidRPr="00DD1D4A">
        <w:t xml:space="preserve"> </w:t>
      </w:r>
      <w:proofErr w:type="spellStart"/>
      <w:r w:rsidRPr="00DD1D4A">
        <w:t>sind</w:t>
      </w:r>
      <w:proofErr w:type="spellEnd"/>
      <w:r w:rsidRPr="00DD1D4A">
        <w:t xml:space="preserve">. </w:t>
      </w:r>
      <w:proofErr w:type="spellStart"/>
      <w:r w:rsidRPr="00DD1D4A">
        <w:t>Diese</w:t>
      </w:r>
      <w:proofErr w:type="spellEnd"/>
      <w:r w:rsidRPr="00DD1D4A">
        <w:t xml:space="preserve"> </w:t>
      </w:r>
      <w:proofErr w:type="spellStart"/>
      <w:r w:rsidRPr="00DD1D4A">
        <w:t>Lösungen</w:t>
      </w:r>
      <w:proofErr w:type="spellEnd"/>
      <w:r w:rsidRPr="00DD1D4A">
        <w:t xml:space="preserve"> </w:t>
      </w:r>
      <w:proofErr w:type="spellStart"/>
      <w:r w:rsidRPr="00DD1D4A">
        <w:t>kommen</w:t>
      </w:r>
      <w:proofErr w:type="spellEnd"/>
      <w:r w:rsidRPr="00DD1D4A">
        <w:t xml:space="preserve"> </w:t>
      </w:r>
      <w:proofErr w:type="spellStart"/>
      <w:r w:rsidRPr="00DD1D4A">
        <w:t>vor</w:t>
      </w:r>
      <w:proofErr w:type="spellEnd"/>
      <w:r w:rsidRPr="00DD1D4A">
        <w:t xml:space="preserve"> </w:t>
      </w:r>
      <w:proofErr w:type="spellStart"/>
      <w:r w:rsidRPr="00DD1D4A">
        <w:t>allem</w:t>
      </w:r>
      <w:proofErr w:type="spellEnd"/>
      <w:r w:rsidRPr="00DD1D4A">
        <w:t xml:space="preserve"> </w:t>
      </w:r>
      <w:proofErr w:type="spellStart"/>
      <w:r w:rsidRPr="00DD1D4A">
        <w:t>dann</w:t>
      </w:r>
      <w:proofErr w:type="spellEnd"/>
      <w:r w:rsidRPr="00DD1D4A">
        <w:t xml:space="preserve"> </w:t>
      </w:r>
      <w:proofErr w:type="spellStart"/>
      <w:r w:rsidRPr="00DD1D4A">
        <w:t>zum</w:t>
      </w:r>
      <w:proofErr w:type="spellEnd"/>
      <w:r w:rsidRPr="00DD1D4A">
        <w:t xml:space="preserve"> </w:t>
      </w:r>
      <w:proofErr w:type="spellStart"/>
      <w:r w:rsidRPr="00DD1D4A">
        <w:t>Einsatz</w:t>
      </w:r>
      <w:proofErr w:type="spellEnd"/>
      <w:r w:rsidRPr="00DD1D4A">
        <w:t xml:space="preserve">, </w:t>
      </w:r>
      <w:proofErr w:type="spellStart"/>
      <w:r w:rsidRPr="00DD1D4A">
        <w:t>wenn</w:t>
      </w:r>
      <w:proofErr w:type="spellEnd"/>
      <w:r w:rsidRPr="00DD1D4A">
        <w:t xml:space="preserve"> die </w:t>
      </w:r>
      <w:proofErr w:type="spellStart"/>
      <w:r w:rsidRPr="00DD1D4A">
        <w:t>Zeit</w:t>
      </w:r>
      <w:proofErr w:type="spellEnd"/>
      <w:r w:rsidRPr="00DD1D4A">
        <w:t xml:space="preserve"> </w:t>
      </w:r>
      <w:proofErr w:type="spellStart"/>
      <w:r w:rsidRPr="00DD1D4A">
        <w:t>knapp</w:t>
      </w:r>
      <w:proofErr w:type="spellEnd"/>
      <w:r w:rsidRPr="00DD1D4A">
        <w:t xml:space="preserve"> </w:t>
      </w:r>
      <w:proofErr w:type="spellStart"/>
      <w:r w:rsidRPr="00DD1D4A">
        <w:t>ist</w:t>
      </w:r>
      <w:proofErr w:type="spellEnd"/>
      <w:r w:rsidRPr="00DD1D4A">
        <w:t>.</w:t>
      </w:r>
    </w:p>
    <w:p w:rsidR="00952049" w:rsidRDefault="00952049" w:rsidP="00952049">
      <w:pPr>
        <w:pStyle w:val="berschrift3"/>
        <w:rPr>
          <w:lang w:val="en-US"/>
        </w:rPr>
      </w:pPr>
      <w:r>
        <w:rPr>
          <w:lang w:val="en-US"/>
        </w:rPr>
        <w:t xml:space="preserve">ULT Tube </w:t>
      </w:r>
      <w:proofErr w:type="spellStart"/>
      <w:r w:rsidR="00DD1D4A">
        <w:rPr>
          <w:lang w:val="en-US"/>
        </w:rPr>
        <w:t>Umgang</w:t>
      </w:r>
      <w:proofErr w:type="spellEnd"/>
    </w:p>
    <w:p w:rsidR="00952049" w:rsidRDefault="00DD1D4A" w:rsidP="00952049">
      <w:pPr>
        <w:pStyle w:val="Textkrper-Zeileneinzug"/>
      </w:pPr>
      <w:r w:rsidRPr="00DD1D4A">
        <w:t>Die ULT-</w:t>
      </w:r>
      <w:proofErr w:type="spellStart"/>
      <w:r w:rsidRPr="00DD1D4A">
        <w:t>Röhrchenhandhabung</w:t>
      </w:r>
      <w:proofErr w:type="spellEnd"/>
      <w:r w:rsidRPr="00DD1D4A">
        <w:t xml:space="preserve"> </w:t>
      </w:r>
      <w:proofErr w:type="spellStart"/>
      <w:r w:rsidRPr="00DD1D4A">
        <w:t>ist</w:t>
      </w:r>
      <w:proofErr w:type="spellEnd"/>
      <w:r w:rsidRPr="00DD1D4A">
        <w:t xml:space="preserve"> </w:t>
      </w:r>
      <w:proofErr w:type="spellStart"/>
      <w:r w:rsidRPr="00DD1D4A">
        <w:t>speziell</w:t>
      </w:r>
      <w:proofErr w:type="spellEnd"/>
      <w:r w:rsidRPr="00DD1D4A">
        <w:t xml:space="preserve"> </w:t>
      </w:r>
      <w:proofErr w:type="spellStart"/>
      <w:r w:rsidRPr="00DD1D4A">
        <w:t>dafür</w:t>
      </w:r>
      <w:proofErr w:type="spellEnd"/>
      <w:r w:rsidRPr="00DD1D4A">
        <w:t xml:space="preserve"> </w:t>
      </w:r>
      <w:proofErr w:type="spellStart"/>
      <w:r w:rsidRPr="00DD1D4A">
        <w:t>ausgelegt</w:t>
      </w:r>
      <w:proofErr w:type="spellEnd"/>
      <w:r w:rsidRPr="00DD1D4A">
        <w:t xml:space="preserve">, die </w:t>
      </w:r>
      <w:proofErr w:type="spellStart"/>
      <w:r w:rsidRPr="00DD1D4A">
        <w:t>Proben</w:t>
      </w:r>
      <w:proofErr w:type="spellEnd"/>
      <w:r w:rsidRPr="00DD1D4A">
        <w:t xml:space="preserve"> in </w:t>
      </w:r>
      <w:proofErr w:type="spellStart"/>
      <w:r w:rsidRPr="00DD1D4A">
        <w:t>einer</w:t>
      </w:r>
      <w:proofErr w:type="spellEnd"/>
      <w:r w:rsidRPr="00DD1D4A">
        <w:t xml:space="preserve"> </w:t>
      </w:r>
      <w:proofErr w:type="spellStart"/>
      <w:r w:rsidRPr="00DD1D4A">
        <w:t>Umgebung</w:t>
      </w:r>
      <w:proofErr w:type="spellEnd"/>
      <w:r w:rsidRPr="00DD1D4A">
        <w:t xml:space="preserve"> von &lt;-60°C in der </w:t>
      </w:r>
      <w:proofErr w:type="spellStart"/>
      <w:r w:rsidRPr="00DD1D4A">
        <w:t>Schwebe</w:t>
      </w:r>
      <w:proofErr w:type="spellEnd"/>
      <w:r w:rsidRPr="00DD1D4A">
        <w:t xml:space="preserve"> </w:t>
      </w:r>
      <w:proofErr w:type="spellStart"/>
      <w:r w:rsidRPr="00DD1D4A">
        <w:t>zu</w:t>
      </w:r>
      <w:proofErr w:type="spellEnd"/>
      <w:r w:rsidRPr="00DD1D4A">
        <w:t xml:space="preserve"> </w:t>
      </w:r>
      <w:proofErr w:type="spellStart"/>
      <w:r w:rsidRPr="00DD1D4A">
        <w:t>halten</w:t>
      </w:r>
      <w:proofErr w:type="spellEnd"/>
      <w:r w:rsidRPr="00DD1D4A">
        <w:t xml:space="preserve">. Dies </w:t>
      </w:r>
      <w:proofErr w:type="spellStart"/>
      <w:r w:rsidRPr="00DD1D4A">
        <w:t>gewährleistet</w:t>
      </w:r>
      <w:proofErr w:type="spellEnd"/>
      <w:r w:rsidRPr="00DD1D4A">
        <w:t xml:space="preserve"> </w:t>
      </w:r>
      <w:proofErr w:type="spellStart"/>
      <w:r w:rsidRPr="00DD1D4A">
        <w:t>eine</w:t>
      </w:r>
      <w:proofErr w:type="spellEnd"/>
      <w:r w:rsidRPr="00DD1D4A">
        <w:t xml:space="preserve"> </w:t>
      </w:r>
      <w:proofErr w:type="spellStart"/>
      <w:r w:rsidRPr="00DD1D4A">
        <w:t>geringere</w:t>
      </w:r>
      <w:proofErr w:type="spellEnd"/>
      <w:r w:rsidRPr="00DD1D4A">
        <w:t xml:space="preserve"> </w:t>
      </w:r>
      <w:proofErr w:type="spellStart"/>
      <w:r w:rsidRPr="00DD1D4A">
        <w:t>Temperaturbelastung</w:t>
      </w:r>
      <w:proofErr w:type="spellEnd"/>
      <w:r w:rsidRPr="00DD1D4A">
        <w:t xml:space="preserve"> </w:t>
      </w:r>
      <w:proofErr w:type="spellStart"/>
      <w:r w:rsidRPr="00DD1D4A">
        <w:t>für</w:t>
      </w:r>
      <w:proofErr w:type="spellEnd"/>
      <w:r w:rsidRPr="00DD1D4A">
        <w:t xml:space="preserve"> die </w:t>
      </w:r>
      <w:proofErr w:type="spellStart"/>
      <w:r w:rsidRPr="00DD1D4A">
        <w:t>Proben</w:t>
      </w:r>
      <w:proofErr w:type="spellEnd"/>
      <w:r w:rsidRPr="00DD1D4A">
        <w:t xml:space="preserve"> und </w:t>
      </w:r>
      <w:proofErr w:type="spellStart"/>
      <w:r w:rsidRPr="00DD1D4A">
        <w:t>längere</w:t>
      </w:r>
      <w:proofErr w:type="spellEnd"/>
      <w:r w:rsidRPr="00DD1D4A">
        <w:t xml:space="preserve"> </w:t>
      </w:r>
      <w:proofErr w:type="spellStart"/>
      <w:r w:rsidRPr="00DD1D4A">
        <w:t>Handhabungszeiten</w:t>
      </w:r>
      <w:proofErr w:type="spellEnd"/>
      <w:r w:rsidRPr="00DD1D4A">
        <w:t xml:space="preserve"> </w:t>
      </w:r>
      <w:proofErr w:type="spellStart"/>
      <w:r w:rsidRPr="00DD1D4A">
        <w:t>für</w:t>
      </w:r>
      <w:proofErr w:type="spellEnd"/>
      <w:r w:rsidRPr="00DD1D4A">
        <w:t xml:space="preserve"> Ultra-</w:t>
      </w:r>
      <w:proofErr w:type="spellStart"/>
      <w:r w:rsidRPr="00DD1D4A">
        <w:t>Niedrigtemperatur</w:t>
      </w:r>
      <w:proofErr w:type="spellEnd"/>
      <w:r w:rsidRPr="00DD1D4A">
        <w:t>-</w:t>
      </w:r>
      <w:proofErr w:type="spellStart"/>
      <w:r w:rsidRPr="00DD1D4A">
        <w:t>Röhrchen</w:t>
      </w:r>
      <w:proofErr w:type="spellEnd"/>
      <w:r w:rsidRPr="00DD1D4A">
        <w:t xml:space="preserve">. Die </w:t>
      </w:r>
      <w:proofErr w:type="spellStart"/>
      <w:r w:rsidRPr="00DD1D4A">
        <w:t>allgemeinen</w:t>
      </w:r>
      <w:proofErr w:type="spellEnd"/>
      <w:r w:rsidRPr="00DD1D4A">
        <w:t xml:space="preserve"> </w:t>
      </w:r>
      <w:proofErr w:type="spellStart"/>
      <w:r w:rsidRPr="00DD1D4A">
        <w:t>Funktionen</w:t>
      </w:r>
      <w:proofErr w:type="spellEnd"/>
      <w:r w:rsidRPr="00DD1D4A">
        <w:t xml:space="preserve"> </w:t>
      </w:r>
      <w:proofErr w:type="spellStart"/>
      <w:r w:rsidRPr="00DD1D4A">
        <w:t>entsprechen</w:t>
      </w:r>
      <w:proofErr w:type="spellEnd"/>
      <w:r w:rsidRPr="00DD1D4A">
        <w:t xml:space="preserve"> </w:t>
      </w:r>
      <w:proofErr w:type="spellStart"/>
      <w:r w:rsidRPr="00DD1D4A">
        <w:t>denen</w:t>
      </w:r>
      <w:proofErr w:type="spellEnd"/>
      <w:r w:rsidRPr="00DD1D4A">
        <w:t xml:space="preserve"> der </w:t>
      </w:r>
      <w:proofErr w:type="spellStart"/>
      <w:r w:rsidRPr="00DD1D4A">
        <w:t>anderen</w:t>
      </w:r>
      <w:proofErr w:type="spellEnd"/>
      <w:r w:rsidRPr="00DD1D4A">
        <w:t xml:space="preserve"> Design-</w:t>
      </w:r>
      <w:proofErr w:type="spellStart"/>
      <w:r w:rsidRPr="00DD1D4A">
        <w:t>Röhrchenpicker</w:t>
      </w:r>
      <w:proofErr w:type="spellEnd"/>
      <w:r w:rsidRPr="00DD1D4A">
        <w:t xml:space="preserve"> und </w:t>
      </w:r>
      <w:proofErr w:type="spellStart"/>
      <w:r w:rsidRPr="00DD1D4A">
        <w:t>es</w:t>
      </w:r>
      <w:proofErr w:type="spellEnd"/>
      <w:r w:rsidRPr="00DD1D4A">
        <w:t xml:space="preserve"> </w:t>
      </w:r>
      <w:proofErr w:type="spellStart"/>
      <w:r w:rsidRPr="00DD1D4A">
        <w:t>sind</w:t>
      </w:r>
      <w:proofErr w:type="spellEnd"/>
      <w:r w:rsidRPr="00DD1D4A">
        <w:t xml:space="preserve"> </w:t>
      </w:r>
      <w:proofErr w:type="spellStart"/>
      <w:r w:rsidRPr="00DD1D4A">
        <w:t>mehrere</w:t>
      </w:r>
      <w:proofErr w:type="spellEnd"/>
      <w:r w:rsidRPr="00DD1D4A">
        <w:t xml:space="preserve"> </w:t>
      </w:r>
      <w:proofErr w:type="spellStart"/>
      <w:r w:rsidRPr="00DD1D4A">
        <w:t>Optionen</w:t>
      </w:r>
      <w:proofErr w:type="spellEnd"/>
      <w:r w:rsidRPr="00DD1D4A">
        <w:t xml:space="preserve"> </w:t>
      </w:r>
      <w:proofErr w:type="spellStart"/>
      <w:r w:rsidRPr="00DD1D4A">
        <w:t>verfügbar</w:t>
      </w:r>
      <w:proofErr w:type="spellEnd"/>
      <w:r w:rsidR="00952049">
        <w:t>.</w:t>
      </w:r>
    </w:p>
    <w:p w:rsidR="00952049" w:rsidRPr="00952049" w:rsidRDefault="00952049" w:rsidP="00952049">
      <w:pPr>
        <w:jc w:val="center"/>
        <w:rPr>
          <w:noProof/>
          <w:lang w:val="en-US"/>
        </w:rPr>
      </w:pPr>
      <w:bookmarkStart w:id="0" w:name="_GoBack"/>
      <w:r w:rsidRPr="00952049">
        <w:rPr>
          <w:noProof/>
        </w:rPr>
        <w:lastRenderedPageBreak/>
        <w:drawing>
          <wp:inline distT="0" distB="0" distL="0" distR="0">
            <wp:extent cx="5759450" cy="323977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TPH -80° IF kp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049" w:rsidRPr="00E31A93" w:rsidRDefault="00952049" w:rsidP="00E31A93">
      <w:pPr>
        <w:pStyle w:val="Textkrper-Zeileneinzug"/>
      </w:pPr>
    </w:p>
    <w:p w:rsidR="00261A22" w:rsidRDefault="00DD1D4A" w:rsidP="00261A22">
      <w:pPr>
        <w:pStyle w:val="berschrift3"/>
        <w:rPr>
          <w:lang w:val="en-US"/>
        </w:rPr>
      </w:pPr>
      <w:proofErr w:type="spellStart"/>
      <w:r>
        <w:rPr>
          <w:lang w:val="en-US"/>
        </w:rPr>
        <w:t>Kundenspezifische</w:t>
      </w:r>
      <w:proofErr w:type="spellEnd"/>
      <w:r w:rsidR="00261A22">
        <w:rPr>
          <w:lang w:val="en-US"/>
        </w:rPr>
        <w:t xml:space="preserve"> Tube </w:t>
      </w:r>
      <w:proofErr w:type="spellStart"/>
      <w:r w:rsidR="00261A22">
        <w:rPr>
          <w:lang w:val="en-US"/>
        </w:rPr>
        <w:t>Hand</w:t>
      </w:r>
      <w:r>
        <w:rPr>
          <w:lang w:val="en-US"/>
        </w:rPr>
        <w:t>habung</w:t>
      </w:r>
      <w:proofErr w:type="spellEnd"/>
    </w:p>
    <w:p w:rsidR="00261A22" w:rsidRDefault="00DD1D4A" w:rsidP="00261A22">
      <w:pPr>
        <w:pStyle w:val="Textkrper-Zeileneinzug"/>
      </w:pPr>
      <w:proofErr w:type="spellStart"/>
      <w:r w:rsidRPr="00DD1D4A">
        <w:t>Für</w:t>
      </w:r>
      <w:proofErr w:type="spellEnd"/>
      <w:r w:rsidRPr="00DD1D4A">
        <w:t xml:space="preserve"> </w:t>
      </w:r>
      <w:proofErr w:type="spellStart"/>
      <w:r w:rsidRPr="00DD1D4A">
        <w:t>spezielle</w:t>
      </w:r>
      <w:proofErr w:type="spellEnd"/>
      <w:r w:rsidRPr="00DD1D4A">
        <w:t xml:space="preserve"> </w:t>
      </w:r>
      <w:proofErr w:type="spellStart"/>
      <w:r w:rsidRPr="00DD1D4A">
        <w:t>Anwendungen</w:t>
      </w:r>
      <w:proofErr w:type="spellEnd"/>
      <w:r w:rsidRPr="00DD1D4A">
        <w:t xml:space="preserve"> </w:t>
      </w:r>
      <w:proofErr w:type="spellStart"/>
      <w:r w:rsidRPr="00DD1D4A">
        <w:t>können</w:t>
      </w:r>
      <w:proofErr w:type="spellEnd"/>
      <w:r w:rsidRPr="00DD1D4A">
        <w:t xml:space="preserve"> </w:t>
      </w:r>
      <w:proofErr w:type="spellStart"/>
      <w:r w:rsidRPr="00DD1D4A">
        <w:t>kundenspezifische</w:t>
      </w:r>
      <w:proofErr w:type="spellEnd"/>
      <w:r w:rsidRPr="00DD1D4A">
        <w:t xml:space="preserve"> </w:t>
      </w:r>
      <w:proofErr w:type="spellStart"/>
      <w:r w:rsidRPr="00DD1D4A">
        <w:t>Lösungen</w:t>
      </w:r>
      <w:proofErr w:type="spellEnd"/>
      <w:r w:rsidRPr="00DD1D4A">
        <w:t xml:space="preserve"> </w:t>
      </w:r>
      <w:proofErr w:type="spellStart"/>
      <w:r w:rsidRPr="00DD1D4A">
        <w:t>angeboten</w:t>
      </w:r>
      <w:proofErr w:type="spellEnd"/>
      <w:r w:rsidRPr="00DD1D4A">
        <w:t xml:space="preserve"> </w:t>
      </w:r>
      <w:proofErr w:type="spellStart"/>
      <w:r w:rsidRPr="00DD1D4A">
        <w:t>werden</w:t>
      </w:r>
      <w:proofErr w:type="spellEnd"/>
      <w:r w:rsidRPr="00DD1D4A">
        <w:t xml:space="preserve">. </w:t>
      </w:r>
      <w:proofErr w:type="spellStart"/>
      <w:r w:rsidRPr="00DD1D4A">
        <w:t>Diese</w:t>
      </w:r>
      <w:proofErr w:type="spellEnd"/>
      <w:r w:rsidRPr="00DD1D4A">
        <w:t xml:space="preserve"> </w:t>
      </w:r>
      <w:proofErr w:type="spellStart"/>
      <w:r w:rsidRPr="00DD1D4A">
        <w:t>kundenspezifischen</w:t>
      </w:r>
      <w:proofErr w:type="spellEnd"/>
      <w:r w:rsidRPr="00DD1D4A">
        <w:t xml:space="preserve"> </w:t>
      </w:r>
      <w:proofErr w:type="spellStart"/>
      <w:r w:rsidRPr="00DD1D4A">
        <w:t>Lösungen</w:t>
      </w:r>
      <w:proofErr w:type="spellEnd"/>
      <w:r w:rsidRPr="00DD1D4A">
        <w:t xml:space="preserve"> </w:t>
      </w:r>
      <w:proofErr w:type="spellStart"/>
      <w:r w:rsidRPr="00DD1D4A">
        <w:t>bauen</w:t>
      </w:r>
      <w:proofErr w:type="spellEnd"/>
      <w:r w:rsidRPr="00DD1D4A">
        <w:t xml:space="preserve"> auf den </w:t>
      </w:r>
      <w:proofErr w:type="spellStart"/>
      <w:r w:rsidRPr="00DD1D4A">
        <w:t>genannten</w:t>
      </w:r>
      <w:proofErr w:type="spellEnd"/>
      <w:r w:rsidRPr="00DD1D4A">
        <w:t xml:space="preserve"> </w:t>
      </w:r>
      <w:proofErr w:type="spellStart"/>
      <w:r w:rsidRPr="00DD1D4A">
        <w:t>Funktionen</w:t>
      </w:r>
      <w:proofErr w:type="spellEnd"/>
      <w:r w:rsidRPr="00DD1D4A">
        <w:t xml:space="preserve"> </w:t>
      </w:r>
      <w:proofErr w:type="spellStart"/>
      <w:r w:rsidRPr="00DD1D4A">
        <w:t>oder</w:t>
      </w:r>
      <w:proofErr w:type="spellEnd"/>
      <w:r w:rsidRPr="00DD1D4A">
        <w:t xml:space="preserve"> </w:t>
      </w:r>
      <w:proofErr w:type="spellStart"/>
      <w:r w:rsidRPr="00DD1D4A">
        <w:t>einer</w:t>
      </w:r>
      <w:proofErr w:type="spellEnd"/>
      <w:r w:rsidRPr="00DD1D4A">
        <w:t xml:space="preserve"> </w:t>
      </w:r>
      <w:proofErr w:type="spellStart"/>
      <w:r w:rsidRPr="00DD1D4A">
        <w:t>Kombination</w:t>
      </w:r>
      <w:proofErr w:type="spellEnd"/>
      <w:r w:rsidRPr="00DD1D4A">
        <w:t xml:space="preserve"> </w:t>
      </w:r>
      <w:proofErr w:type="spellStart"/>
      <w:r w:rsidRPr="00DD1D4A">
        <w:t>davon</w:t>
      </w:r>
      <w:proofErr w:type="spellEnd"/>
      <w:r w:rsidRPr="00DD1D4A">
        <w:t xml:space="preserve"> auf. </w:t>
      </w:r>
      <w:proofErr w:type="spellStart"/>
      <w:r w:rsidRPr="00DD1D4A">
        <w:t>Bitte</w:t>
      </w:r>
      <w:proofErr w:type="spellEnd"/>
      <w:r w:rsidRPr="00DD1D4A">
        <w:t xml:space="preserve"> </w:t>
      </w:r>
      <w:proofErr w:type="spellStart"/>
      <w:r w:rsidRPr="00DD1D4A">
        <w:t>kontaktieren</w:t>
      </w:r>
      <w:proofErr w:type="spellEnd"/>
      <w:r w:rsidRPr="00DD1D4A">
        <w:t xml:space="preserve"> </w:t>
      </w:r>
      <w:proofErr w:type="spellStart"/>
      <w:r w:rsidRPr="00DD1D4A">
        <w:t>Sie</w:t>
      </w:r>
      <w:proofErr w:type="spellEnd"/>
      <w:r w:rsidRPr="00DD1D4A">
        <w:t xml:space="preserve"> Liconic </w:t>
      </w:r>
      <w:proofErr w:type="spellStart"/>
      <w:r w:rsidRPr="00DD1D4A">
        <w:t>für</w:t>
      </w:r>
      <w:proofErr w:type="spellEnd"/>
      <w:r w:rsidRPr="00DD1D4A">
        <w:t xml:space="preserve"> </w:t>
      </w:r>
      <w:proofErr w:type="spellStart"/>
      <w:r w:rsidRPr="00DD1D4A">
        <w:t>weitere</w:t>
      </w:r>
      <w:proofErr w:type="spellEnd"/>
      <w:r w:rsidRPr="00DD1D4A">
        <w:t xml:space="preserve"> </w:t>
      </w:r>
      <w:proofErr w:type="spellStart"/>
      <w:r w:rsidRPr="00DD1D4A">
        <w:t>Informationen</w:t>
      </w:r>
      <w:proofErr w:type="spellEnd"/>
      <w:r w:rsidR="00597EFE">
        <w:t>.</w:t>
      </w:r>
    </w:p>
    <w:bookmarkEnd w:id="0"/>
    <w:p w:rsidR="00DB1063" w:rsidRPr="008D1A2C" w:rsidRDefault="00DB1063" w:rsidP="007E0E08">
      <w:pPr>
        <w:rPr>
          <w:lang w:val="en-US"/>
        </w:rPr>
      </w:pPr>
    </w:p>
    <w:sectPr w:rsidR="00DB1063" w:rsidRPr="008D1A2C" w:rsidSect="00487DFA">
      <w:headerReference w:type="even" r:id="rId11"/>
      <w:headerReference w:type="default" r:id="rId12"/>
      <w:footerReference w:type="default" r:id="rId13"/>
      <w:headerReference w:type="first" r:id="rId14"/>
      <w:footnotePr>
        <w:numRestart w:val="eachPage"/>
      </w:footnotePr>
      <w:pgSz w:w="11906" w:h="16838" w:code="9"/>
      <w:pgMar w:top="1134" w:right="1418" w:bottom="1247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43A" w:rsidRDefault="00FE343A">
      <w:r>
        <w:separator/>
      </w:r>
    </w:p>
  </w:endnote>
  <w:endnote w:type="continuationSeparator" w:id="0">
    <w:p w:rsidR="00FE343A" w:rsidRDefault="00FE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8B2" w:rsidRDefault="00D858B2" w:rsidP="00D858B2">
    <w:pPr>
      <w:jc w:val="both"/>
      <w:rPr>
        <w:lang w:val="en-US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364D531" wp14:editId="3E53981C">
              <wp:simplePos x="0" y="0"/>
              <wp:positionH relativeFrom="margin">
                <wp:align>right</wp:align>
              </wp:positionH>
              <wp:positionV relativeFrom="paragraph">
                <wp:posOffset>-238125</wp:posOffset>
              </wp:positionV>
              <wp:extent cx="5734050" cy="4763"/>
              <wp:effectExtent l="0" t="0" r="19050" b="33655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4763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70C2A0" id="Line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0.3pt,-18.75pt" to="851.8pt,-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" o:allowincell="f" strokecolor="maroon" strokeweight=".25pt">
              <w10:wrap anchorx="margin"/>
            </v:line>
          </w:pict>
        </mc:Fallback>
      </mc:AlternateContent>
    </w:r>
    <w:proofErr w:type="spellStart"/>
    <w:r w:rsidRPr="00FC4CC7">
      <w:rPr>
        <w:sz w:val="28"/>
        <w:szCs w:val="28"/>
        <w:lang w:val="en-US"/>
      </w:rPr>
      <w:t>B</w:t>
    </w:r>
    <w:r w:rsidRPr="00FC4CC7">
      <w:rPr>
        <w:color w:val="FF000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O.</w:t>
    </w:r>
    <w:r w:rsidRPr="00FC4CC7">
      <w:rPr>
        <w:color w:val="FFC000"/>
        <w:sz w:val="28"/>
        <w:szCs w:val="28"/>
        <w:lang w:val="en-US"/>
      </w:rPr>
      <w:t>L</w:t>
    </w:r>
    <w:r w:rsidRPr="00FC4CC7">
      <w:rPr>
        <w:color w:val="00B050"/>
        <w:sz w:val="28"/>
        <w:szCs w:val="28"/>
        <w:lang w:val="en-US"/>
      </w:rPr>
      <w:t>i</w:t>
    </w:r>
    <w:r w:rsidRPr="00FC4CC7">
      <w:rPr>
        <w:sz w:val="28"/>
        <w:szCs w:val="28"/>
        <w:lang w:val="en-US"/>
      </w:rPr>
      <w:t>.</w:t>
    </w:r>
    <w:r w:rsidRPr="00FC4CC7">
      <w:rPr>
        <w:i/>
        <w:color w:val="0070C0"/>
        <w:sz w:val="28"/>
        <w:szCs w:val="28"/>
        <w:lang w:val="en-US"/>
      </w:rPr>
      <w:t>X</w:t>
    </w:r>
    <w:proofErr w:type="spellEnd"/>
    <w:r w:rsidRPr="00FC4CC7">
      <w:rPr>
        <w:color w:val="FFFF00"/>
        <w:sz w:val="28"/>
        <w:szCs w:val="28"/>
        <w:lang w:val="en-US"/>
      </w:rPr>
      <w:t>!</w:t>
    </w:r>
    <w:r>
      <w:rPr>
        <w:b/>
        <w:color w:val="FF0000"/>
        <w:lang w:val="en-US"/>
      </w:rPr>
      <w:t xml:space="preserve"> </w:t>
    </w:r>
    <w:r w:rsidRPr="00D858B2">
      <w:rPr>
        <w:b/>
        <w:color w:val="000000" w:themeColor="text1"/>
        <w:lang w:val="en-US"/>
      </w:rPr>
      <w:t>ST</w:t>
    </w:r>
    <w:r w:rsidR="00E42AAE">
      <w:rPr>
        <w:b/>
        <w:color w:val="000000" w:themeColor="text1"/>
        <w:lang w:val="en-US"/>
      </w:rPr>
      <w:t>C</w:t>
    </w:r>
    <w:r w:rsidRPr="00D858B2">
      <w:rPr>
        <w:b/>
        <w:color w:val="000000" w:themeColor="text1"/>
        <w:lang w:val="en-US"/>
      </w:rPr>
      <w:t xml:space="preserve"> V</w:t>
    </w:r>
    <w:r>
      <w:rPr>
        <w:b/>
        <w:color w:val="000000" w:themeColor="text1"/>
        <w:lang w:val="en-US"/>
      </w:rPr>
      <w:t>1.0</w:t>
    </w:r>
    <w:r w:rsidRPr="00D858B2">
      <w:rPr>
        <w:rStyle w:val="Seitenzahl"/>
        <w:i/>
      </w:rPr>
      <w:ptab w:relativeTo="margin" w:alignment="center" w:leader="none"/>
    </w:r>
    <w:r w:rsidRPr="00D858B2">
      <w:rPr>
        <w:rStyle w:val="Seitenzahl"/>
        <w:i/>
      </w:rPr>
      <w:fldChar w:fldCharType="begin"/>
    </w:r>
    <w:r w:rsidRPr="00D858B2">
      <w:rPr>
        <w:rStyle w:val="Seitenzahl"/>
        <w:i/>
      </w:rPr>
      <w:instrText xml:space="preserve"> PAGE   \* MERGEFORMAT </w:instrText>
    </w:r>
    <w:r w:rsidRPr="00D858B2">
      <w:rPr>
        <w:rStyle w:val="Seitenzahl"/>
        <w:i/>
      </w:rPr>
      <w:fldChar w:fldCharType="separate"/>
    </w:r>
    <w:r w:rsidR="00383FC0">
      <w:rPr>
        <w:rStyle w:val="Seitenzahl"/>
        <w:i/>
        <w:noProof/>
      </w:rPr>
      <w:t>4</w:t>
    </w:r>
    <w:r w:rsidRPr="00D858B2">
      <w:rPr>
        <w:rStyle w:val="Seitenzahl"/>
        <w:i/>
        <w:noProof/>
      </w:rPr>
      <w:fldChar w:fldCharType="end"/>
    </w:r>
    <w:r w:rsidRPr="00D858B2">
      <w:rPr>
        <w:rStyle w:val="Seitenzahl"/>
        <w:i/>
      </w:rPr>
      <w:ptab w:relativeTo="margin" w:alignment="right" w:leader="none"/>
    </w:r>
    <w:r w:rsidR="00FD0450">
      <w:rPr>
        <w:lang w:val="en-US"/>
      </w:rPr>
      <w:t>01.09.2022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43A" w:rsidRDefault="00FE343A">
      <w:r>
        <w:separator/>
      </w:r>
    </w:p>
  </w:footnote>
  <w:footnote w:type="continuationSeparator" w:id="0">
    <w:p w:rsidR="00FE343A" w:rsidRDefault="00FE3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64156E">
    <w:pPr>
      <w:pStyle w:val="Kopfzeile"/>
    </w:pP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6E" w:rsidRDefault="00EC5609">
    <w:pPr>
      <w:pStyle w:val="Titel"/>
      <w:jc w:val="left"/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1033145</wp:posOffset>
              </wp:positionH>
              <wp:positionV relativeFrom="paragraph">
                <wp:posOffset>374968</wp:posOffset>
              </wp:positionV>
              <wp:extent cx="4800600" cy="0"/>
              <wp:effectExtent l="0" t="0" r="0" b="0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00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8010D9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9.55pt" to="459.3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" o:allowincell="f" strokecolor="maroon" strokeweight=".25pt"/>
          </w:pict>
        </mc:Fallback>
      </mc:AlternateContent>
    </w:r>
    <w:r>
      <w:rPr>
        <w:noProof/>
      </w:rPr>
      <w:drawing>
        <wp:inline distT="0" distB="0" distL="0" distR="0">
          <wp:extent cx="1019175" cy="224155"/>
          <wp:effectExtent l="0" t="0" r="0" b="0"/>
          <wp:docPr id="11" name="Picture 11" descr="F:\Liconic\10 - Doc\BioLiX Storages\Shared_Resources\Liconic_Logo\Liconic Logo Far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:\Liconic\10 - Doc\BioLiX Storages\Shared_Resources\Liconic_Logo\Liconic Logo Far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609" w:rsidRDefault="00EC560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2479675</wp:posOffset>
              </wp:positionH>
              <wp:positionV relativeFrom="paragraph">
                <wp:posOffset>540385</wp:posOffset>
              </wp:positionV>
              <wp:extent cx="3473450" cy="0"/>
              <wp:effectExtent l="0" t="0" r="0" b="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473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4BB1DC7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25pt,42.55pt" to="468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" o:allowincell="f" strokecolor="maroon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F2B6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7EFA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C6230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62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E66A9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CC7E8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2624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86AD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AA8C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4A2E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2" w15:restartNumberingAfterBreak="0">
    <w:nsid w:val="0D483C9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0EC71F14"/>
    <w:multiLevelType w:val="hybridMultilevel"/>
    <w:tmpl w:val="0EA0523E"/>
    <w:lvl w:ilvl="0" w:tplc="1ADCD6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5C7E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660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0836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F87A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6D80A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1E2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4C41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4867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646F7F"/>
    <w:multiLevelType w:val="hybridMultilevel"/>
    <w:tmpl w:val="5510DDEA"/>
    <w:lvl w:ilvl="0" w:tplc="50A687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065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B6EE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1806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267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206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E2B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F051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66A3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AF3C24"/>
    <w:multiLevelType w:val="hybridMultilevel"/>
    <w:tmpl w:val="22323A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61EC"/>
    <w:multiLevelType w:val="hybridMultilevel"/>
    <w:tmpl w:val="B304305E"/>
    <w:lvl w:ilvl="0" w:tplc="5F8289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FEEA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AA8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F6B6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483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9C52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BCA7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EFD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427D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C48FC"/>
    <w:multiLevelType w:val="hybridMultilevel"/>
    <w:tmpl w:val="7842E91C"/>
    <w:lvl w:ilvl="0" w:tplc="912832FA">
      <w:start w:val="1"/>
      <w:numFmt w:val="bullet"/>
      <w:pStyle w:val="List1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465CD"/>
    <w:multiLevelType w:val="hybridMultilevel"/>
    <w:tmpl w:val="66E258E4"/>
    <w:lvl w:ilvl="0" w:tplc="819265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85F8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6C5C55B8"/>
    <w:multiLevelType w:val="hybridMultilevel"/>
    <w:tmpl w:val="7F1E2526"/>
    <w:lvl w:ilvl="0" w:tplc="DA5A2E5C">
      <w:start w:val="1"/>
      <w:numFmt w:val="bullet"/>
      <w:lvlText w:val="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1" w:tplc="CE4EFC64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36A4A3F8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010AEEE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785E1184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6776A35C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93D027CE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8BB0872C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32D2274E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1" w15:restartNumberingAfterBreak="0">
    <w:nsid w:val="73A01D6A"/>
    <w:multiLevelType w:val="multilevel"/>
    <w:tmpl w:val="320C8028"/>
    <w:lvl w:ilvl="0">
      <w:start w:val="5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67141C"/>
    <w:multiLevelType w:val="hybridMultilevel"/>
    <w:tmpl w:val="B6D0E42E"/>
    <w:lvl w:ilvl="0" w:tplc="1D1AD48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7DC54020"/>
    <w:multiLevelType w:val="hybridMultilevel"/>
    <w:tmpl w:val="AEDCC45A"/>
    <w:lvl w:ilvl="0" w:tplc="60FE66C6">
      <w:start w:val="1"/>
      <w:numFmt w:val="bullet"/>
      <w:pStyle w:val="Liste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6"/>
      </w:rPr>
    </w:lvl>
    <w:lvl w:ilvl="1" w:tplc="28FA6A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54A0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42AD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6D6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E7D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45E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4C25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B03E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23"/>
  </w:num>
  <w:num w:numId="4">
    <w:abstractNumId w:val="2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33"/>
  </w:num>
  <w:num w:numId="17">
    <w:abstractNumId w:val="29"/>
  </w:num>
  <w:num w:numId="18">
    <w:abstractNumId w:val="22"/>
  </w:num>
  <w:num w:numId="19">
    <w:abstractNumId w:val="20"/>
  </w:num>
  <w:num w:numId="20">
    <w:abstractNumId w:val="32"/>
  </w:num>
  <w:num w:numId="21">
    <w:abstractNumId w:val="25"/>
  </w:num>
  <w:num w:numId="22">
    <w:abstractNumId w:val="28"/>
  </w:num>
  <w:num w:numId="23">
    <w:abstractNumId w:val="27"/>
  </w:num>
  <w:num w:numId="2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attachedTemplate r:id="rId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5"/>
    <w:rsid w:val="00015148"/>
    <w:rsid w:val="00021870"/>
    <w:rsid w:val="00071C1E"/>
    <w:rsid w:val="000A3A3D"/>
    <w:rsid w:val="000A40B7"/>
    <w:rsid w:val="000C581C"/>
    <w:rsid w:val="000F17D8"/>
    <w:rsid w:val="00162B41"/>
    <w:rsid w:val="001804F2"/>
    <w:rsid w:val="001D16F3"/>
    <w:rsid w:val="00242888"/>
    <w:rsid w:val="002561FD"/>
    <w:rsid w:val="00261A22"/>
    <w:rsid w:val="002E4CA0"/>
    <w:rsid w:val="002F7DB6"/>
    <w:rsid w:val="00355351"/>
    <w:rsid w:val="00383FC0"/>
    <w:rsid w:val="00487DFA"/>
    <w:rsid w:val="004C7CA6"/>
    <w:rsid w:val="00582ACF"/>
    <w:rsid w:val="00597EFE"/>
    <w:rsid w:val="005A4060"/>
    <w:rsid w:val="005C1950"/>
    <w:rsid w:val="005D20DF"/>
    <w:rsid w:val="005F53A9"/>
    <w:rsid w:val="00621069"/>
    <w:rsid w:val="0062107D"/>
    <w:rsid w:val="00631463"/>
    <w:rsid w:val="0064156E"/>
    <w:rsid w:val="006938C1"/>
    <w:rsid w:val="00695B98"/>
    <w:rsid w:val="006A5E15"/>
    <w:rsid w:val="00750DDC"/>
    <w:rsid w:val="007D52CE"/>
    <w:rsid w:val="007E0E08"/>
    <w:rsid w:val="007F644C"/>
    <w:rsid w:val="0085701E"/>
    <w:rsid w:val="008C6A08"/>
    <w:rsid w:val="008D1A2C"/>
    <w:rsid w:val="00905809"/>
    <w:rsid w:val="00912A5A"/>
    <w:rsid w:val="00946235"/>
    <w:rsid w:val="00952049"/>
    <w:rsid w:val="00953080"/>
    <w:rsid w:val="009F1085"/>
    <w:rsid w:val="00A85524"/>
    <w:rsid w:val="00AC211B"/>
    <w:rsid w:val="00AE0D54"/>
    <w:rsid w:val="00B3130A"/>
    <w:rsid w:val="00B56DCC"/>
    <w:rsid w:val="00BA6966"/>
    <w:rsid w:val="00CF6E97"/>
    <w:rsid w:val="00D11E2C"/>
    <w:rsid w:val="00D858B2"/>
    <w:rsid w:val="00DA2A5E"/>
    <w:rsid w:val="00DB1063"/>
    <w:rsid w:val="00DC4362"/>
    <w:rsid w:val="00DD1D4A"/>
    <w:rsid w:val="00E31A93"/>
    <w:rsid w:val="00E42AAE"/>
    <w:rsid w:val="00E8793F"/>
    <w:rsid w:val="00EC5609"/>
    <w:rsid w:val="00FA2BAA"/>
    <w:rsid w:val="00FC4CC7"/>
    <w:rsid w:val="00FD0450"/>
    <w:rsid w:val="00FD7AA7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BD5A42-C83E-4B79-92A3-B81DA519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LI" w:eastAsia="de-L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1"/>
    <w:qFormat/>
    <w:pPr>
      <w:keepNext/>
      <w:numPr>
        <w:numId w:val="1"/>
      </w:numPr>
      <w:spacing w:before="240" w:after="24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1"/>
    <w:qFormat/>
    <w:pPr>
      <w:keepNext/>
      <w:numPr>
        <w:ilvl w:val="1"/>
        <w:numId w:val="1"/>
      </w:numPr>
      <w:spacing w:before="120" w:after="120"/>
      <w:outlineLvl w:val="1"/>
    </w:pPr>
    <w:rPr>
      <w:b/>
      <w:sz w:val="32"/>
    </w:rPr>
  </w:style>
  <w:style w:type="paragraph" w:styleId="berschrift3">
    <w:name w:val="heading 3"/>
    <w:basedOn w:val="Standard"/>
    <w:next w:val="Standard"/>
    <w:link w:val="berschrift3Zchn1"/>
    <w:qFormat/>
    <w:pPr>
      <w:keepNext/>
      <w:numPr>
        <w:ilvl w:val="2"/>
        <w:numId w:val="1"/>
      </w:numPr>
      <w:spacing w:before="60" w:after="12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1134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b/>
      <w:bCs/>
      <w:i/>
      <w:iCs/>
      <w:sz w:val="28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b/>
      <w:bCs/>
      <w:sz w:val="30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  <w:color w:val="FFFFFF"/>
      <w:sz w:val="28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outlineLvl w:val="8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before="40"/>
    </w:pPr>
    <w:rPr>
      <w:i/>
      <w:color w:val="999999"/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1"/>
    <w:semiHidden/>
    <w:pPr>
      <w:spacing w:after="200"/>
      <w:ind w:left="1134"/>
      <w:jc w:val="both"/>
    </w:pPr>
    <w:rPr>
      <w:lang w:val="en-US"/>
    </w:rPr>
  </w:style>
  <w:style w:type="paragraph" w:styleId="Textkrper-Einzug2">
    <w:name w:val="Body Text Indent 2"/>
    <w:basedOn w:val="Standard"/>
    <w:semiHidden/>
    <w:pPr>
      <w:ind w:left="1134"/>
    </w:pPr>
    <w:rPr>
      <w:rFonts w:ascii="Courier New" w:hAnsi="Courier New"/>
      <w:b/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60" w:after="60"/>
    </w:pPr>
    <w:rPr>
      <w:b/>
      <w:bCs/>
      <w:iCs/>
      <w:szCs w:val="28"/>
      <w:lang w:val="en-US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left" w:pos="880"/>
        <w:tab w:val="right" w:leader="dot" w:pos="9072"/>
      </w:tabs>
    </w:pPr>
    <w:rPr>
      <w:bCs/>
      <w:noProof/>
      <w:szCs w:val="32"/>
      <w:lang w:val="en-US"/>
    </w:rPr>
  </w:style>
  <w:style w:type="paragraph" w:styleId="Verzeichnis3">
    <w:name w:val="toc 3"/>
    <w:basedOn w:val="Standard"/>
    <w:next w:val="Standard"/>
    <w:autoRedefine/>
    <w:semiHidden/>
    <w:rPr>
      <w:sz w:val="20"/>
      <w:lang w:val="en-US"/>
    </w:rPr>
  </w:style>
  <w:style w:type="paragraph" w:styleId="Verzeichnis4">
    <w:name w:val="toc 4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760"/>
    </w:pPr>
    <w:rPr>
      <w:rFonts w:ascii="Times New Roman" w:hAnsi="Times New Roman"/>
      <w:szCs w:val="24"/>
    </w:rPr>
  </w:style>
  <w:style w:type="paragraph" w:styleId="Titel">
    <w:name w:val="Title"/>
    <w:basedOn w:val="Standard"/>
    <w:qFormat/>
    <w:pPr>
      <w:jc w:val="center"/>
    </w:pPr>
    <w:rPr>
      <w:b/>
      <w:bCs/>
      <w:sz w:val="5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Liste">
    <w:name w:val="List"/>
    <w:basedOn w:val="Standard"/>
    <w:semiHidden/>
    <w:pPr>
      <w:numPr>
        <w:numId w:val="16"/>
      </w:numPr>
      <w:spacing w:after="40" w:line="220" w:lineRule="atLeast"/>
      <w:ind w:left="1775" w:hanging="357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5"/>
      </w:numPr>
    </w:pPr>
  </w:style>
  <w:style w:type="paragraph" w:styleId="Aufzhlungszeichen2">
    <w:name w:val="List Bullet 2"/>
    <w:basedOn w:val="Standard"/>
    <w:autoRedefine/>
    <w:semiHidden/>
    <w:pPr>
      <w:numPr>
        <w:numId w:val="6"/>
      </w:numPr>
    </w:pPr>
  </w:style>
  <w:style w:type="paragraph" w:styleId="Aufzhlungszeichen3">
    <w:name w:val="List Bullet 3"/>
    <w:basedOn w:val="Standard"/>
    <w:autoRedefine/>
    <w:semiHidden/>
    <w:pPr>
      <w:numPr>
        <w:numId w:val="7"/>
      </w:numPr>
    </w:pPr>
  </w:style>
  <w:style w:type="paragraph" w:styleId="Aufzhlungszeichen4">
    <w:name w:val="List Bullet 4"/>
    <w:basedOn w:val="Standard"/>
    <w:autoRedefine/>
    <w:semiHidden/>
    <w:pPr>
      <w:numPr>
        <w:numId w:val="8"/>
      </w:numPr>
    </w:pPr>
  </w:style>
  <w:style w:type="paragraph" w:styleId="Aufzhlungszeichen5">
    <w:name w:val="List Bullet 5"/>
    <w:basedOn w:val="Standard"/>
    <w:autoRedefine/>
    <w:semiHidden/>
    <w:pPr>
      <w:numPr>
        <w:numId w:val="9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11"/>
      </w:numPr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semiHidden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spacing w:after="120"/>
      <w:ind w:left="283" w:firstLine="210"/>
      <w:jc w:val="left"/>
    </w:pPr>
    <w:rPr>
      <w:lang w:val="de-DE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character" w:styleId="BesuchterLink">
    <w:name w:val="FollowedHyperlink"/>
    <w:semiHidden/>
    <w:rPr>
      <w:color w:val="800080"/>
      <w:u w:val="single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Legende">
    <w:name w:val="Legende"/>
    <w:basedOn w:val="Standard"/>
    <w:rPr>
      <w:rFonts w:cs="Arial"/>
      <w:sz w:val="18"/>
      <w:lang w:val="en-US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Pr>
      <w:rFonts w:ascii="Arial" w:hAnsi="Arial"/>
      <w:b/>
      <w:kern w:val="28"/>
      <w:sz w:val="36"/>
      <w:lang w:val="de-DE" w:eastAsia="de-DE"/>
    </w:rPr>
  </w:style>
  <w:style w:type="character" w:customStyle="1" w:styleId="berschrift2Zchn">
    <w:name w:val="Überschrift 2 Zchn"/>
    <w:rPr>
      <w:rFonts w:ascii="Arial" w:hAnsi="Arial"/>
      <w:b/>
      <w:sz w:val="32"/>
      <w:lang w:val="de-DE" w:eastAsia="de-DE"/>
    </w:rPr>
  </w:style>
  <w:style w:type="character" w:customStyle="1" w:styleId="berschrift3Zchn">
    <w:name w:val="Überschrift 3 Zchn"/>
    <w:rPr>
      <w:rFonts w:ascii="Arial" w:hAnsi="Arial"/>
      <w:b/>
      <w:sz w:val="28"/>
      <w:lang w:val="de-DE" w:eastAsia="de-DE"/>
    </w:rPr>
  </w:style>
  <w:style w:type="character" w:customStyle="1" w:styleId="Textkrper-ZeileneinzugZchn">
    <w:name w:val="Textkörper-Zeileneinzug Zchn"/>
    <w:semiHidden/>
    <w:rPr>
      <w:rFonts w:ascii="Arial" w:hAnsi="Arial"/>
      <w:sz w:val="22"/>
      <w:lang w:val="en-US" w:eastAsia="de-DE"/>
    </w:rPr>
  </w:style>
  <w:style w:type="character" w:customStyle="1" w:styleId="TitelZchn">
    <w:name w:val="Titel Zchn"/>
    <w:rPr>
      <w:rFonts w:ascii="Arial" w:hAnsi="Arial"/>
      <w:b/>
      <w:bCs/>
      <w:sz w:val="52"/>
      <w:lang w:val="de-DE" w:eastAsia="de-DE"/>
    </w:rPr>
  </w:style>
  <w:style w:type="character" w:customStyle="1" w:styleId="FunotentextZchn">
    <w:name w:val="Fußnotentext Zchn"/>
    <w:semiHidden/>
    <w:rPr>
      <w:rFonts w:ascii="Arial" w:hAnsi="Arial"/>
      <w:lang w:val="de-DE" w:eastAsia="de-DE"/>
    </w:rPr>
  </w:style>
  <w:style w:type="paragraph" w:customStyle="1" w:styleId="Graphic">
    <w:name w:val="Graphic"/>
    <w:basedOn w:val="Standard"/>
    <w:pPr>
      <w:spacing w:after="240"/>
      <w:jc w:val="center"/>
    </w:pPr>
    <w:rPr>
      <w:sz w:val="24"/>
      <w:lang w:val="en-US"/>
    </w:rPr>
  </w:style>
  <w:style w:type="paragraph" w:customStyle="1" w:styleId="ListParagraph1">
    <w:name w:val="List Paragraph1"/>
    <w:basedOn w:val="Standard"/>
    <w:qFormat/>
    <w:pPr>
      <w:ind w:left="720"/>
      <w:contextualSpacing/>
    </w:pPr>
    <w:rPr>
      <w:rFonts w:ascii="Times New Roman" w:hAnsi="Times New Roman"/>
      <w:sz w:val="20"/>
    </w:rPr>
  </w:style>
  <w:style w:type="paragraph" w:customStyle="1" w:styleId="Cover">
    <w:name w:val="Cover"/>
    <w:basedOn w:val="Titel"/>
    <w:autoRedefine/>
    <w:pPr>
      <w:jc w:val="left"/>
    </w:pPr>
    <w:rPr>
      <w:lang w:val="en-US"/>
    </w:rPr>
  </w:style>
  <w:style w:type="paragraph" w:customStyle="1" w:styleId="List1">
    <w:name w:val="List1"/>
    <w:basedOn w:val="Standard"/>
    <w:pPr>
      <w:numPr>
        <w:numId w:val="23"/>
      </w:numPr>
      <w:ind w:left="1134" w:firstLine="0"/>
    </w:pPr>
    <w:rPr>
      <w:rFonts w:cs="Arial"/>
      <w:lang w:val="en-US"/>
    </w:rPr>
  </w:style>
  <w:style w:type="paragraph" w:customStyle="1" w:styleId="Kopfzeile2">
    <w:name w:val="Kopfzeile 2"/>
    <w:basedOn w:val="Standard"/>
    <w:rsid w:val="00EC5609"/>
    <w:pPr>
      <w:spacing w:before="1080" w:line="240" w:lineRule="exact"/>
    </w:pPr>
    <w:rPr>
      <w:bCs/>
      <w:color w:val="000000"/>
      <w:lang w:val="de-CH"/>
    </w:rPr>
  </w:style>
  <w:style w:type="paragraph" w:customStyle="1" w:styleId="NoSpacing1">
    <w:name w:val="No Spacing1"/>
    <w:qFormat/>
    <w:rsid w:val="00D11E2C"/>
    <w:rPr>
      <w:rFonts w:ascii="Arial" w:hAnsi="Arial"/>
      <w:sz w:val="22"/>
      <w:lang w:val="de-DE" w:eastAsia="de-DE"/>
    </w:rPr>
  </w:style>
  <w:style w:type="table" w:styleId="Tabellenraster">
    <w:name w:val="Table Grid"/>
    <w:basedOn w:val="NormaleTabelle"/>
    <w:uiPriority w:val="59"/>
    <w:rsid w:val="00953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1">
    <w:name w:val="Überschrift 1 Zchn1"/>
    <w:basedOn w:val="Absatz-Standardschriftart"/>
    <w:link w:val="berschrift1"/>
    <w:rsid w:val="00DB1063"/>
    <w:rPr>
      <w:rFonts w:ascii="Arial" w:hAnsi="Arial"/>
      <w:b/>
      <w:kern w:val="28"/>
      <w:sz w:val="36"/>
      <w:lang w:val="de-DE" w:eastAsia="de-DE"/>
    </w:rPr>
  </w:style>
  <w:style w:type="character" w:customStyle="1" w:styleId="berschrift2Zchn1">
    <w:name w:val="Überschrift 2 Zchn1"/>
    <w:basedOn w:val="Absatz-Standardschriftart"/>
    <w:link w:val="berschrift2"/>
    <w:rsid w:val="00DB1063"/>
    <w:rPr>
      <w:rFonts w:ascii="Arial" w:hAnsi="Arial"/>
      <w:b/>
      <w:sz w:val="32"/>
      <w:lang w:val="de-DE" w:eastAsia="de-DE"/>
    </w:rPr>
  </w:style>
  <w:style w:type="character" w:customStyle="1" w:styleId="berschrift3Zchn1">
    <w:name w:val="Überschrift 3 Zchn1"/>
    <w:basedOn w:val="Absatz-Standardschriftart"/>
    <w:link w:val="berschrift3"/>
    <w:rsid w:val="00DB1063"/>
    <w:rPr>
      <w:rFonts w:ascii="Arial" w:hAnsi="Arial"/>
      <w:b/>
      <w:sz w:val="28"/>
      <w:lang w:val="de-DE" w:eastAsia="de-DE"/>
    </w:rPr>
  </w:style>
  <w:style w:type="character" w:customStyle="1" w:styleId="Textkrper-ZeileneinzugZchn1">
    <w:name w:val="Textkörper-Zeileneinzug Zchn1"/>
    <w:basedOn w:val="Absatz-Standardschriftart"/>
    <w:link w:val="Textkrper-Zeileneinzug"/>
    <w:semiHidden/>
    <w:rsid w:val="00DB1063"/>
    <w:rPr>
      <w:rFonts w:ascii="Arial" w:hAnsi="Arial"/>
      <w:sz w:val="22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dministrator\Anwendungsdaten\Microsoft\Vorlagen\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Documentation.dot</Template>
  <TotalTime>0</TotalTime>
  <Pages>4</Pages>
  <Words>529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Inhaltsverzeichnis</vt:lpstr>
      <vt:lpstr>Inhaltsverzeichnis</vt:lpstr>
    </vt:vector>
  </TitlesOfParts>
  <Company/>
  <LinksUpToDate>false</LinksUpToDate>
  <CharactersWithSpaces>3855</CharactersWithSpaces>
  <SharedDoc>false</SharedDoc>
  <HLinks>
    <vt:vector size="726" baseType="variant">
      <vt:variant>
        <vt:i4>1376308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_Toc451494870</vt:lpwstr>
      </vt:variant>
      <vt:variant>
        <vt:i4>1310772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_Toc451494869</vt:lpwstr>
      </vt:variant>
      <vt:variant>
        <vt:i4>1310772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_Toc451494868</vt:lpwstr>
      </vt:variant>
      <vt:variant>
        <vt:i4>1310772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_Toc451494867</vt:lpwstr>
      </vt:variant>
      <vt:variant>
        <vt:i4>1310772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_Toc451494866</vt:lpwstr>
      </vt:variant>
      <vt:variant>
        <vt:i4>1310772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_Toc451494865</vt:lpwstr>
      </vt:variant>
      <vt:variant>
        <vt:i4>1310772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_Toc451494864</vt:lpwstr>
      </vt:variant>
      <vt:variant>
        <vt:i4>1310772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_Toc451494863</vt:lpwstr>
      </vt:variant>
      <vt:variant>
        <vt:i4>1310772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_Toc451494862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_Toc451494861</vt:lpwstr>
      </vt:variant>
      <vt:variant>
        <vt:i4>1310772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_Toc451494860</vt:lpwstr>
      </vt:variant>
      <vt:variant>
        <vt:i4>1507380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_Toc451494859</vt:lpwstr>
      </vt:variant>
      <vt:variant>
        <vt:i4>1507380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_Toc451494858</vt:lpwstr>
      </vt:variant>
      <vt:variant>
        <vt:i4>1507380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_Toc451494857</vt:lpwstr>
      </vt:variant>
      <vt:variant>
        <vt:i4>1507380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_Toc451494856</vt:lpwstr>
      </vt:variant>
      <vt:variant>
        <vt:i4>1507380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_Toc451494855</vt:lpwstr>
      </vt:variant>
      <vt:variant>
        <vt:i4>1507380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_Toc451494854</vt:lpwstr>
      </vt:variant>
      <vt:variant>
        <vt:i4>1507380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_Toc451494853</vt:lpwstr>
      </vt:variant>
      <vt:variant>
        <vt:i4>1507380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_Toc451494852</vt:lpwstr>
      </vt:variant>
      <vt:variant>
        <vt:i4>1507380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_Toc451494851</vt:lpwstr>
      </vt:variant>
      <vt:variant>
        <vt:i4>1507380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_Toc451494850</vt:lpwstr>
      </vt:variant>
      <vt:variant>
        <vt:i4>1441844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_Toc451494849</vt:lpwstr>
      </vt:variant>
      <vt:variant>
        <vt:i4>1441844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_Toc451494848</vt:lpwstr>
      </vt:variant>
      <vt:variant>
        <vt:i4>1441844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_Toc451494847</vt:lpwstr>
      </vt:variant>
      <vt:variant>
        <vt:i4>1441844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_Toc451494846</vt:lpwstr>
      </vt:variant>
      <vt:variant>
        <vt:i4>1441844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_Toc451494845</vt:lpwstr>
      </vt:variant>
      <vt:variant>
        <vt:i4>1441844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_Toc451494844</vt:lpwstr>
      </vt:variant>
      <vt:variant>
        <vt:i4>1441844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_Toc451494843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_Toc451494842</vt:lpwstr>
      </vt:variant>
      <vt:variant>
        <vt:i4>1441844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_Toc451494841</vt:lpwstr>
      </vt:variant>
      <vt:variant>
        <vt:i4>1441844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_Toc451494840</vt:lpwstr>
      </vt:variant>
      <vt:variant>
        <vt:i4>1114164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_Toc451494839</vt:lpwstr>
      </vt:variant>
      <vt:variant>
        <vt:i4>1114164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_Toc451494838</vt:lpwstr>
      </vt:variant>
      <vt:variant>
        <vt:i4>1114164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_Toc451494837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_Toc451494836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_Toc451494835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_Toc451494834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_Toc451494833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_Toc451494832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_Toc451494831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_Toc451494830</vt:lpwstr>
      </vt:variant>
      <vt:variant>
        <vt:i4>1048628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_Toc451494829</vt:lpwstr>
      </vt:variant>
      <vt:variant>
        <vt:i4>1048628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_Toc451494828</vt:lpwstr>
      </vt:variant>
      <vt:variant>
        <vt:i4>1048628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_Toc451494827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_Toc451494826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_Toc451494825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_Toc451494824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_Toc451494823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_Toc451494822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_Toc451494821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_Toc451494820</vt:lpwstr>
      </vt:variant>
      <vt:variant>
        <vt:i4>1245236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_Toc451494819</vt:lpwstr>
      </vt:variant>
      <vt:variant>
        <vt:i4>1245236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_Toc451494818</vt:lpwstr>
      </vt:variant>
      <vt:variant>
        <vt:i4>1245236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_Toc451494817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_Toc451494816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_Toc451494815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_Toc451494814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_Toc451494813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_Toc451494812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_Toc451494811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_Toc451494810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_Toc451494809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_Toc451494808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_Toc451494807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_Toc451494806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_Toc451494805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_Toc451494804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_Toc451494803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_Toc451494802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_Toc451494801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_Toc451494800</vt:lpwstr>
      </vt:variant>
      <vt:variant>
        <vt:i4>1769531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_Toc451494799</vt:lpwstr>
      </vt:variant>
      <vt:variant>
        <vt:i4>1769531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_Toc451494798</vt:lpwstr>
      </vt:variant>
      <vt:variant>
        <vt:i4>1769531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_Toc451494797</vt:lpwstr>
      </vt:variant>
      <vt:variant>
        <vt:i4>1769531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_Toc451494796</vt:lpwstr>
      </vt:variant>
      <vt:variant>
        <vt:i4>1769531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_Toc451494795</vt:lpwstr>
      </vt:variant>
      <vt:variant>
        <vt:i4>1769531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_Toc451494794</vt:lpwstr>
      </vt:variant>
      <vt:variant>
        <vt:i4>1769531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_Toc451494793</vt:lpwstr>
      </vt:variant>
      <vt:variant>
        <vt:i4>1769531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_Toc451494792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_Toc451494791</vt:lpwstr>
      </vt:variant>
      <vt:variant>
        <vt:i4>1769531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_Toc451494790</vt:lpwstr>
      </vt:variant>
      <vt:variant>
        <vt:i4>1703995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_Toc451494789</vt:lpwstr>
      </vt:variant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_Toc451494788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_Toc451494787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_Toc451494786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_Toc451494785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_Toc451494784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_Toc451494783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_Toc451494782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_Toc451494781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_Toc451494780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_Toc451494779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_Toc451494778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_Toc451494777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_Toc451494776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_Toc451494775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_Toc451494774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_Toc451494773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_Toc451494772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_Toc451494771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_Toc451494770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_Toc451494769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_Toc451494768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_Toc451494767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_Toc451494766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_Toc451494765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_Toc451494764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_Toc451494763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_Toc451494762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_Toc451494761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_Toc451494760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_Toc451494759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_Toc451494758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_Toc451494757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_Toc451494756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_Toc451494755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_Toc451494754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_Toc451494753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_Toc451494752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_Toc451494751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_Toc451494750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Inhaltsverzeichnis</dc:title>
  <dc:subject/>
  <dc:creator>CMA</dc:creator>
  <cp:keywords/>
  <cp:lastModifiedBy>Grammenidis Nikolaos</cp:lastModifiedBy>
  <cp:revision>5</cp:revision>
  <cp:lastPrinted>2016-05-20T06:01:00Z</cp:lastPrinted>
  <dcterms:created xsi:type="dcterms:W3CDTF">2022-09-02T09:19:00Z</dcterms:created>
  <dcterms:modified xsi:type="dcterms:W3CDTF">2022-09-16T09:53:00Z</dcterms:modified>
</cp:coreProperties>
</file>